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34B2E3D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5652E9">
        <w:rPr>
          <w:rFonts w:ascii="Verdana" w:hAnsi="Verdana" w:cstheme="minorHAnsi"/>
          <w:b/>
          <w:sz w:val="28"/>
          <w:szCs w:val="28"/>
          <w:u w:val="single"/>
        </w:rPr>
        <w:t>služby</w:t>
      </w:r>
      <w:r w:rsidR="001F39B2" w:rsidRPr="002507FA">
        <w:rPr>
          <w:rFonts w:ascii="Verdana" w:hAnsi="Verdana" w:cstheme="minorHAnsi"/>
          <w:b/>
          <w:sz w:val="28"/>
          <w:szCs w:val="28"/>
          <w:u w:val="single"/>
        </w:rPr>
        <w:t xml:space="preserve"> „</w:t>
      </w:r>
      <w:bookmarkStart w:id="0" w:name="_Hlk161050119"/>
      <w:r w:rsidR="005652E9" w:rsidRPr="007F7F2B">
        <w:rPr>
          <w:rFonts w:ascii="Verdana" w:hAnsi="Verdana" w:cstheme="minorHAnsi"/>
          <w:b/>
          <w:sz w:val="28"/>
          <w:szCs w:val="28"/>
          <w:u w:val="single"/>
        </w:rPr>
        <w:t>Chemické hubení nežádoucí vegetace u OŘ HKR 2024 - 2025</w:t>
      </w:r>
      <w:bookmarkEnd w:id="0"/>
      <w:r w:rsidR="001F39B2" w:rsidRPr="002507FA">
        <w:rPr>
          <w:rFonts w:ascii="Verdana" w:hAnsi="Verdana" w:cstheme="minorHAnsi"/>
          <w:b/>
          <w:sz w:val="28"/>
          <w:szCs w:val="28"/>
          <w:u w:val="single"/>
        </w:rPr>
        <w:t>“</w:t>
      </w:r>
    </w:p>
    <w:p w14:paraId="77811C09" w14:textId="370F78E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79E0411" w:rsidR="000878CB"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5652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016DF449" w14:textId="1ABE9FD5" w:rsidR="005652E9" w:rsidRPr="002507FA" w:rsidRDefault="005652E9" w:rsidP="002507FA">
      <w:pPr>
        <w:pStyle w:val="acnormal"/>
        <w:jc w:val="left"/>
        <w:rPr>
          <w:rFonts w:ascii="Verdana" w:hAnsi="Verdana" w:cstheme="minorHAnsi"/>
          <w:b/>
          <w:sz w:val="22"/>
          <w:u w:val="single"/>
        </w:rPr>
      </w:pPr>
      <w:r>
        <w:rPr>
          <w:rFonts w:ascii="Verdana" w:hAnsi="Verdana" w:cstheme="minorHAnsi"/>
          <w:b/>
          <w:sz w:val="22"/>
          <w:u w:val="single"/>
        </w:rPr>
        <w:t>ev. č. registru VZ:</w:t>
      </w:r>
      <w:r w:rsidR="001B31FD">
        <w:rPr>
          <w:rFonts w:ascii="Verdana" w:hAnsi="Verdana" w:cstheme="minorHAnsi"/>
          <w:b/>
          <w:sz w:val="22"/>
          <w:u w:val="single"/>
        </w:rPr>
        <w:t xml:space="preserve"> 64024051</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149473BF"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w:t>
      </w:r>
      <w:r w:rsidR="00332059">
        <w:rPr>
          <w:rFonts w:ascii="Verdana" w:hAnsi="Verdana" w:cstheme="minorHAnsi"/>
          <w:sz w:val="18"/>
          <w:szCs w:val="18"/>
        </w:rPr>
        <w:t>á</w:t>
      </w:r>
      <w:r w:rsidRPr="002507FA">
        <w:rPr>
          <w:rFonts w:ascii="Verdana" w:hAnsi="Verdana" w:cstheme="minorHAnsi"/>
          <w:sz w:val="18"/>
          <w:szCs w:val="18"/>
        </w:rPr>
        <w:t xml:space="preserve"> v obchodním rejstříku vedeném Městským soudem v Praze, oddíl A, vložka 48384</w:t>
      </w:r>
    </w:p>
    <w:p w14:paraId="6E1FCB57" w14:textId="01EFC8E4" w:rsidR="000878CB" w:rsidRPr="002507FA" w:rsidRDefault="000878CB" w:rsidP="005652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332059">
        <w:rPr>
          <w:rFonts w:ascii="Verdana" w:hAnsi="Verdana" w:cstheme="minorHAnsi"/>
          <w:sz w:val="18"/>
          <w:szCs w:val="18"/>
        </w:rPr>
        <w:t>á</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5652E9" w:rsidRPr="0029153C">
        <w:rPr>
          <w:rFonts w:ascii="Verdana" w:hAnsi="Verdana" w:cstheme="minorHAnsi"/>
          <w:bCs/>
          <w:sz w:val="18"/>
          <w:szCs w:val="18"/>
        </w:rPr>
        <w:t xml:space="preserve">Ing. Pavlou Kosinovou, </w:t>
      </w:r>
      <w:r w:rsidR="005652E9" w:rsidRPr="001B31FD">
        <w:rPr>
          <w:rFonts w:ascii="Verdana" w:hAnsi="Verdana" w:cstheme="minorHAnsi"/>
          <w:bCs/>
          <w:sz w:val="18"/>
          <w:szCs w:val="18"/>
        </w:rPr>
        <w:t xml:space="preserve">ředitelkou Oblastního ředitelství Hradec Králové, na základě pověření č. </w:t>
      </w:r>
      <w:r w:rsidR="001B31FD" w:rsidRPr="001B31FD">
        <w:rPr>
          <w:rFonts w:ascii="Verdana" w:hAnsi="Verdana" w:cstheme="minorHAnsi"/>
          <w:bCs/>
          <w:sz w:val="18"/>
          <w:szCs w:val="18"/>
        </w:rPr>
        <w:t>3550</w:t>
      </w:r>
      <w:r w:rsidR="005652E9" w:rsidRPr="001B31FD">
        <w:rPr>
          <w:rFonts w:ascii="Verdana" w:hAnsi="Verdana" w:cstheme="minorHAnsi"/>
          <w:bCs/>
          <w:sz w:val="18"/>
          <w:szCs w:val="18"/>
        </w:rPr>
        <w:t xml:space="preserve"> ze dne </w:t>
      </w:r>
      <w:r w:rsidR="001B31FD" w:rsidRPr="001B31FD">
        <w:rPr>
          <w:rFonts w:ascii="Verdana" w:hAnsi="Verdana" w:cstheme="minorHAnsi"/>
          <w:bCs/>
          <w:sz w:val="18"/>
          <w:szCs w:val="18"/>
        </w:rPr>
        <w:t>3</w:t>
      </w:r>
      <w:r w:rsidR="005652E9" w:rsidRPr="001B31FD">
        <w:rPr>
          <w:rFonts w:ascii="Verdana" w:hAnsi="Verdana" w:cstheme="minorHAnsi"/>
          <w:bCs/>
          <w:sz w:val="18"/>
          <w:szCs w:val="18"/>
        </w:rPr>
        <w:t xml:space="preserve">. </w:t>
      </w:r>
      <w:r w:rsidR="001B31FD" w:rsidRPr="001B31FD">
        <w:rPr>
          <w:rFonts w:ascii="Verdana" w:hAnsi="Verdana" w:cstheme="minorHAnsi"/>
          <w:bCs/>
          <w:sz w:val="18"/>
          <w:szCs w:val="18"/>
        </w:rPr>
        <w:t>6</w:t>
      </w:r>
      <w:r w:rsidR="005652E9" w:rsidRPr="001B31FD">
        <w:rPr>
          <w:rFonts w:ascii="Verdana" w:hAnsi="Verdana" w:cstheme="minorHAnsi"/>
          <w:bCs/>
          <w:sz w:val="18"/>
          <w:szCs w:val="18"/>
        </w:rPr>
        <w:t>. 2024</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56166AA" w14:textId="77777777" w:rsidR="005652E9" w:rsidRPr="0029153C" w:rsidRDefault="005652E9" w:rsidP="005652E9">
      <w:pPr>
        <w:pStyle w:val="acnormal"/>
        <w:spacing w:after="0" w:line="240" w:lineRule="auto"/>
        <w:rPr>
          <w:rFonts w:ascii="Verdana" w:hAnsi="Verdana" w:cstheme="minorHAnsi"/>
          <w:bCs/>
          <w:sz w:val="18"/>
          <w:szCs w:val="18"/>
        </w:rPr>
      </w:pPr>
      <w:r w:rsidRPr="0029153C">
        <w:rPr>
          <w:rFonts w:ascii="Verdana" w:hAnsi="Verdana" w:cstheme="minorHAnsi"/>
          <w:bCs/>
          <w:sz w:val="18"/>
          <w:szCs w:val="18"/>
        </w:rPr>
        <w:t>Správa železnic, státní organizace</w:t>
      </w:r>
    </w:p>
    <w:p w14:paraId="74AC5AB3" w14:textId="77777777" w:rsidR="005652E9" w:rsidRPr="0029153C" w:rsidRDefault="005652E9" w:rsidP="005652E9">
      <w:pPr>
        <w:pStyle w:val="acnormal"/>
        <w:spacing w:before="0" w:after="0" w:line="240" w:lineRule="auto"/>
        <w:rPr>
          <w:rFonts w:ascii="Verdana" w:hAnsi="Verdana" w:cstheme="minorHAnsi"/>
          <w:bCs/>
          <w:sz w:val="18"/>
          <w:szCs w:val="18"/>
        </w:rPr>
      </w:pPr>
      <w:r w:rsidRPr="0029153C">
        <w:rPr>
          <w:rFonts w:ascii="Verdana" w:hAnsi="Verdana" w:cstheme="minorHAnsi"/>
          <w:bCs/>
          <w:sz w:val="18"/>
          <w:szCs w:val="18"/>
        </w:rPr>
        <w:t>Oblastní ředitelství Hradec Králové</w:t>
      </w:r>
    </w:p>
    <w:p w14:paraId="13208828" w14:textId="77777777" w:rsidR="005652E9" w:rsidRPr="0029153C" w:rsidRDefault="005652E9" w:rsidP="005652E9">
      <w:pPr>
        <w:pStyle w:val="acnormal"/>
        <w:spacing w:before="0" w:after="0" w:line="240" w:lineRule="auto"/>
        <w:rPr>
          <w:rFonts w:ascii="Verdana" w:hAnsi="Verdana" w:cstheme="minorHAnsi"/>
          <w:bCs/>
          <w:sz w:val="18"/>
          <w:szCs w:val="18"/>
        </w:rPr>
      </w:pPr>
      <w:r w:rsidRPr="0029153C">
        <w:rPr>
          <w:rFonts w:ascii="Verdana" w:hAnsi="Verdana" w:cstheme="minorHAnsi"/>
          <w:bCs/>
          <w:sz w:val="18"/>
          <w:szCs w:val="18"/>
        </w:rPr>
        <w:t>U Fotochemy 259, poštovní schránka 26</w:t>
      </w:r>
    </w:p>
    <w:p w14:paraId="33C4366E" w14:textId="62141536" w:rsidR="008B4D9D" w:rsidRPr="002507FA" w:rsidRDefault="005652E9" w:rsidP="005652E9">
      <w:pPr>
        <w:pStyle w:val="acnormal"/>
        <w:spacing w:before="0" w:after="0" w:line="240" w:lineRule="auto"/>
        <w:jc w:val="left"/>
        <w:rPr>
          <w:rFonts w:ascii="Verdana" w:hAnsi="Verdana" w:cstheme="minorHAnsi"/>
          <w:sz w:val="18"/>
          <w:szCs w:val="18"/>
        </w:rPr>
      </w:pPr>
      <w:r w:rsidRPr="0029153C">
        <w:rPr>
          <w:rFonts w:ascii="Verdana" w:hAnsi="Verdana" w:cstheme="minorHAnsi"/>
          <w:bCs/>
          <w:sz w:val="18"/>
          <w:szCs w:val="18"/>
        </w:rPr>
        <w:t>501 01 Hradec Králové</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2A5BC822" w:rsidR="00CC5257" w:rsidRPr="002507FA" w:rsidRDefault="005652E9" w:rsidP="002507FA">
      <w:pPr>
        <w:pStyle w:val="acnormal"/>
        <w:jc w:val="left"/>
        <w:rPr>
          <w:rFonts w:ascii="Verdana" w:hAnsi="Verdana" w:cstheme="minorHAnsi"/>
          <w:sz w:val="18"/>
          <w:szCs w:val="18"/>
        </w:rPr>
      </w:pPr>
      <w:r w:rsidRPr="0029153C">
        <w:rPr>
          <w:rFonts w:ascii="Verdana" w:hAnsi="Verdana" w:cstheme="minorHAnsi"/>
          <w:sz w:val="18"/>
          <w:szCs w:val="18"/>
        </w:rPr>
        <w:t>ermsORHKR</w:t>
      </w:r>
      <w:r w:rsidR="008B4D9D" w:rsidRPr="005652E9">
        <w:rPr>
          <w:rFonts w:ascii="Verdana" w:hAnsi="Verdana" w:cstheme="minorHAnsi"/>
          <w:sz w:val="18"/>
          <w:szCs w:val="18"/>
        </w:rPr>
        <w:t>@</w:t>
      </w:r>
      <w:r w:rsidR="001501C0" w:rsidRPr="005652E9">
        <w:rPr>
          <w:rFonts w:ascii="Verdana" w:hAnsi="Verdana" w:cstheme="minorHAnsi"/>
          <w:sz w:val="18"/>
          <w:szCs w:val="18"/>
        </w:rPr>
        <w:t>spravazeleznic</w:t>
      </w:r>
      <w:r w:rsidR="008B4D9D" w:rsidRPr="005652E9">
        <w:rPr>
          <w:rFonts w:ascii="Verdana" w:hAnsi="Verdana" w:cstheme="minorHAnsi"/>
          <w:sz w:val="18"/>
          <w:szCs w:val="18"/>
        </w:rPr>
        <w:t>.cz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50ACFBA6"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6754D5" w:rsidRPr="006754D5">
        <w:rPr>
          <w:rFonts w:ascii="Verdana" w:hAnsi="Verdana" w:cstheme="minorHAnsi"/>
          <w:sz w:val="18"/>
          <w:szCs w:val="18"/>
          <w:highlight w:val="yellow"/>
        </w:rPr>
        <w:fldChar w:fldCharType="begin">
          <w:ffData>
            <w:name w:val="Text17"/>
            <w:enabled/>
            <w:calcOnExit w:val="0"/>
            <w:textInput>
              <w:default w:val="………"/>
            </w:textInput>
          </w:ffData>
        </w:fldChar>
      </w:r>
      <w:bookmarkStart w:id="1" w:name="Text17"/>
      <w:r w:rsidR="006754D5" w:rsidRPr="006754D5">
        <w:rPr>
          <w:rFonts w:ascii="Verdana" w:hAnsi="Verdana" w:cstheme="minorHAnsi"/>
          <w:sz w:val="18"/>
          <w:szCs w:val="18"/>
          <w:highlight w:val="yellow"/>
        </w:rPr>
        <w:instrText xml:space="preserve"> FORMTEXT </w:instrText>
      </w:r>
      <w:r w:rsidR="006754D5" w:rsidRPr="006754D5">
        <w:rPr>
          <w:rFonts w:ascii="Verdana" w:hAnsi="Verdana" w:cstheme="minorHAnsi"/>
          <w:sz w:val="18"/>
          <w:szCs w:val="18"/>
          <w:highlight w:val="yellow"/>
        </w:rPr>
      </w:r>
      <w:r w:rsidR="006754D5" w:rsidRPr="006754D5">
        <w:rPr>
          <w:rFonts w:ascii="Verdana" w:hAnsi="Verdana" w:cstheme="minorHAnsi"/>
          <w:sz w:val="18"/>
          <w:szCs w:val="18"/>
          <w:highlight w:val="yellow"/>
        </w:rPr>
        <w:fldChar w:fldCharType="separate"/>
      </w:r>
      <w:r w:rsidR="006754D5" w:rsidRPr="006754D5">
        <w:rPr>
          <w:rFonts w:ascii="Verdana" w:hAnsi="Verdana" w:cstheme="minorHAnsi"/>
          <w:noProof/>
          <w:sz w:val="18"/>
          <w:szCs w:val="18"/>
          <w:highlight w:val="yellow"/>
        </w:rPr>
        <w:t>………</w:t>
      </w:r>
      <w:r w:rsidR="006754D5" w:rsidRPr="006754D5">
        <w:rPr>
          <w:rFonts w:ascii="Verdana" w:hAnsi="Verdana" w:cstheme="minorHAnsi"/>
          <w:sz w:val="18"/>
          <w:szCs w:val="18"/>
          <w:highlight w:val="yellow"/>
        </w:rPr>
        <w:fldChar w:fldCharType="end"/>
      </w:r>
      <w:bookmarkEnd w:id="1"/>
      <w:r w:rsidRPr="002507FA">
        <w:rPr>
          <w:rFonts w:ascii="Verdana" w:hAnsi="Verdana" w:cstheme="minorHAnsi"/>
          <w:sz w:val="18"/>
          <w:szCs w:val="18"/>
        </w:rPr>
        <w:tab/>
      </w:r>
    </w:p>
    <w:p w14:paraId="36F4C49D" w14:textId="2D849AB4"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6754D5" w:rsidRPr="006754D5">
        <w:rPr>
          <w:rFonts w:ascii="Verdana" w:hAnsi="Verdana" w:cstheme="minorHAnsi"/>
          <w:sz w:val="18"/>
          <w:szCs w:val="18"/>
          <w:highlight w:val="yellow"/>
        </w:rPr>
        <w:fldChar w:fldCharType="begin">
          <w:ffData>
            <w:name w:val="Text17"/>
            <w:enabled/>
            <w:calcOnExit w:val="0"/>
            <w:textInput>
              <w:default w:val="………"/>
            </w:textInput>
          </w:ffData>
        </w:fldChar>
      </w:r>
      <w:r w:rsidR="006754D5" w:rsidRPr="006754D5">
        <w:rPr>
          <w:rFonts w:ascii="Verdana" w:hAnsi="Verdana" w:cstheme="minorHAnsi"/>
          <w:sz w:val="18"/>
          <w:szCs w:val="18"/>
          <w:highlight w:val="yellow"/>
        </w:rPr>
        <w:instrText xml:space="preserve"> FORMTEXT </w:instrText>
      </w:r>
      <w:r w:rsidR="006754D5" w:rsidRPr="006754D5">
        <w:rPr>
          <w:rFonts w:ascii="Verdana" w:hAnsi="Verdana" w:cstheme="minorHAnsi"/>
          <w:sz w:val="18"/>
          <w:szCs w:val="18"/>
          <w:highlight w:val="yellow"/>
        </w:rPr>
      </w:r>
      <w:r w:rsidR="006754D5" w:rsidRPr="006754D5">
        <w:rPr>
          <w:rFonts w:ascii="Verdana" w:hAnsi="Verdana" w:cstheme="minorHAnsi"/>
          <w:sz w:val="18"/>
          <w:szCs w:val="18"/>
          <w:highlight w:val="yellow"/>
        </w:rPr>
        <w:fldChar w:fldCharType="separate"/>
      </w:r>
      <w:r w:rsidR="006754D5" w:rsidRPr="006754D5">
        <w:rPr>
          <w:rFonts w:ascii="Verdana" w:hAnsi="Verdana" w:cstheme="minorHAnsi"/>
          <w:noProof/>
          <w:sz w:val="18"/>
          <w:szCs w:val="18"/>
          <w:highlight w:val="yellow"/>
        </w:rPr>
        <w:t>………</w:t>
      </w:r>
      <w:r w:rsidR="006754D5" w:rsidRPr="006754D5">
        <w:rPr>
          <w:rFonts w:ascii="Verdana" w:hAnsi="Verdana" w:cstheme="minorHAnsi"/>
          <w:sz w:val="18"/>
          <w:szCs w:val="18"/>
          <w:highlight w:val="yellow"/>
        </w:rPr>
        <w:fldChar w:fldCharType="end"/>
      </w:r>
    </w:p>
    <w:p w14:paraId="6727970C" w14:textId="532FC1C8"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6754D5" w:rsidRPr="006754D5">
        <w:rPr>
          <w:rFonts w:ascii="Verdana" w:hAnsi="Verdana" w:cstheme="minorHAnsi"/>
          <w:sz w:val="18"/>
          <w:szCs w:val="18"/>
          <w:highlight w:val="yellow"/>
        </w:rPr>
        <w:fldChar w:fldCharType="begin">
          <w:ffData>
            <w:name w:val="Text17"/>
            <w:enabled/>
            <w:calcOnExit w:val="0"/>
            <w:textInput>
              <w:default w:val="………"/>
            </w:textInput>
          </w:ffData>
        </w:fldChar>
      </w:r>
      <w:r w:rsidR="006754D5" w:rsidRPr="006754D5">
        <w:rPr>
          <w:rFonts w:ascii="Verdana" w:hAnsi="Verdana" w:cstheme="minorHAnsi"/>
          <w:sz w:val="18"/>
          <w:szCs w:val="18"/>
          <w:highlight w:val="yellow"/>
        </w:rPr>
        <w:instrText xml:space="preserve"> FORMTEXT </w:instrText>
      </w:r>
      <w:r w:rsidR="006754D5" w:rsidRPr="006754D5">
        <w:rPr>
          <w:rFonts w:ascii="Verdana" w:hAnsi="Verdana" w:cstheme="minorHAnsi"/>
          <w:sz w:val="18"/>
          <w:szCs w:val="18"/>
          <w:highlight w:val="yellow"/>
        </w:rPr>
      </w:r>
      <w:r w:rsidR="006754D5" w:rsidRPr="006754D5">
        <w:rPr>
          <w:rFonts w:ascii="Verdana" w:hAnsi="Verdana" w:cstheme="minorHAnsi"/>
          <w:sz w:val="18"/>
          <w:szCs w:val="18"/>
          <w:highlight w:val="yellow"/>
        </w:rPr>
        <w:fldChar w:fldCharType="separate"/>
      </w:r>
      <w:r w:rsidR="006754D5" w:rsidRPr="006754D5">
        <w:rPr>
          <w:rFonts w:ascii="Verdana" w:hAnsi="Verdana" w:cstheme="minorHAnsi"/>
          <w:noProof/>
          <w:sz w:val="18"/>
          <w:szCs w:val="18"/>
          <w:highlight w:val="yellow"/>
        </w:rPr>
        <w:t>………</w:t>
      </w:r>
      <w:r w:rsidR="006754D5" w:rsidRPr="006754D5">
        <w:rPr>
          <w:rFonts w:ascii="Verdana" w:hAnsi="Verdana" w:cstheme="minorHAnsi"/>
          <w:sz w:val="18"/>
          <w:szCs w:val="18"/>
          <w:highlight w:val="yellow"/>
        </w:rPr>
        <w:fldChar w:fldCharType="end"/>
      </w:r>
    </w:p>
    <w:p w14:paraId="74DA834B" w14:textId="6A2A000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6754D5" w:rsidRPr="006754D5">
        <w:rPr>
          <w:rFonts w:ascii="Verdana" w:hAnsi="Verdana" w:cstheme="minorHAnsi"/>
          <w:sz w:val="18"/>
          <w:szCs w:val="18"/>
          <w:highlight w:val="yellow"/>
        </w:rPr>
        <w:fldChar w:fldCharType="begin">
          <w:ffData>
            <w:name w:val="Text17"/>
            <w:enabled/>
            <w:calcOnExit w:val="0"/>
            <w:textInput>
              <w:default w:val="………"/>
            </w:textInput>
          </w:ffData>
        </w:fldChar>
      </w:r>
      <w:r w:rsidR="006754D5" w:rsidRPr="006754D5">
        <w:rPr>
          <w:rFonts w:ascii="Verdana" w:hAnsi="Verdana" w:cstheme="minorHAnsi"/>
          <w:sz w:val="18"/>
          <w:szCs w:val="18"/>
          <w:highlight w:val="yellow"/>
        </w:rPr>
        <w:instrText xml:space="preserve"> FORMTEXT </w:instrText>
      </w:r>
      <w:r w:rsidR="006754D5" w:rsidRPr="006754D5">
        <w:rPr>
          <w:rFonts w:ascii="Verdana" w:hAnsi="Verdana" w:cstheme="minorHAnsi"/>
          <w:sz w:val="18"/>
          <w:szCs w:val="18"/>
          <w:highlight w:val="yellow"/>
        </w:rPr>
      </w:r>
      <w:r w:rsidR="006754D5" w:rsidRPr="006754D5">
        <w:rPr>
          <w:rFonts w:ascii="Verdana" w:hAnsi="Verdana" w:cstheme="minorHAnsi"/>
          <w:sz w:val="18"/>
          <w:szCs w:val="18"/>
          <w:highlight w:val="yellow"/>
        </w:rPr>
        <w:fldChar w:fldCharType="separate"/>
      </w:r>
      <w:r w:rsidR="006754D5" w:rsidRPr="006754D5">
        <w:rPr>
          <w:rFonts w:ascii="Verdana" w:hAnsi="Verdana" w:cstheme="minorHAnsi"/>
          <w:noProof/>
          <w:sz w:val="18"/>
          <w:szCs w:val="18"/>
          <w:highlight w:val="yellow"/>
        </w:rPr>
        <w:t>………</w:t>
      </w:r>
      <w:r w:rsidR="006754D5" w:rsidRPr="006754D5">
        <w:rPr>
          <w:rFonts w:ascii="Verdana" w:hAnsi="Verdana" w:cstheme="minorHAnsi"/>
          <w:sz w:val="18"/>
          <w:szCs w:val="18"/>
          <w:highlight w:val="yellow"/>
        </w:rPr>
        <w:fldChar w:fldCharType="end"/>
      </w:r>
    </w:p>
    <w:p w14:paraId="7DEBCF93" w14:textId="6850F03A"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006754D5" w:rsidRPr="006754D5">
        <w:rPr>
          <w:rFonts w:ascii="Verdana" w:hAnsi="Verdana" w:cstheme="minorHAnsi"/>
          <w:sz w:val="18"/>
          <w:szCs w:val="18"/>
          <w:highlight w:val="yellow"/>
        </w:rPr>
        <w:fldChar w:fldCharType="begin">
          <w:ffData>
            <w:name w:val="Text17"/>
            <w:enabled/>
            <w:calcOnExit w:val="0"/>
            <w:textInput>
              <w:default w:val="………"/>
            </w:textInput>
          </w:ffData>
        </w:fldChar>
      </w:r>
      <w:r w:rsidR="006754D5" w:rsidRPr="006754D5">
        <w:rPr>
          <w:rFonts w:ascii="Verdana" w:hAnsi="Verdana" w:cstheme="minorHAnsi"/>
          <w:sz w:val="18"/>
          <w:szCs w:val="18"/>
          <w:highlight w:val="yellow"/>
        </w:rPr>
        <w:instrText xml:space="preserve"> FORMTEXT </w:instrText>
      </w:r>
      <w:r w:rsidR="006754D5" w:rsidRPr="006754D5">
        <w:rPr>
          <w:rFonts w:ascii="Verdana" w:hAnsi="Verdana" w:cstheme="minorHAnsi"/>
          <w:sz w:val="18"/>
          <w:szCs w:val="18"/>
          <w:highlight w:val="yellow"/>
        </w:rPr>
      </w:r>
      <w:r w:rsidR="006754D5" w:rsidRPr="006754D5">
        <w:rPr>
          <w:rFonts w:ascii="Verdana" w:hAnsi="Verdana" w:cstheme="minorHAnsi"/>
          <w:sz w:val="18"/>
          <w:szCs w:val="18"/>
          <w:highlight w:val="yellow"/>
        </w:rPr>
        <w:fldChar w:fldCharType="separate"/>
      </w:r>
      <w:r w:rsidR="006754D5" w:rsidRPr="006754D5">
        <w:rPr>
          <w:rFonts w:ascii="Verdana" w:hAnsi="Verdana" w:cstheme="minorHAnsi"/>
          <w:noProof/>
          <w:sz w:val="18"/>
          <w:szCs w:val="18"/>
          <w:highlight w:val="yellow"/>
        </w:rPr>
        <w:t>………</w:t>
      </w:r>
      <w:r w:rsidR="006754D5" w:rsidRPr="006754D5">
        <w:rPr>
          <w:rFonts w:ascii="Verdana" w:hAnsi="Verdana" w:cstheme="minorHAnsi"/>
          <w:sz w:val="18"/>
          <w:szCs w:val="18"/>
          <w:highlight w:val="yellow"/>
        </w:rPr>
        <w:fldChar w:fldCharType="end"/>
      </w:r>
    </w:p>
    <w:p w14:paraId="5A873A01" w14:textId="2D774D6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p>
    <w:p w14:paraId="10C91F18" w14:textId="523D769F" w:rsidR="00294755" w:rsidRPr="006754D5"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Zapsán</w:t>
      </w:r>
      <w:r w:rsidR="00332059">
        <w:rPr>
          <w:rFonts w:ascii="Verdana" w:hAnsi="Verdana" w:cstheme="minorHAnsi"/>
          <w:sz w:val="18"/>
          <w:szCs w:val="18"/>
        </w:rPr>
        <w:t>á</w:t>
      </w:r>
      <w:r w:rsidRPr="002507FA">
        <w:rPr>
          <w:rFonts w:ascii="Verdana" w:hAnsi="Verdana" w:cstheme="minorHAnsi"/>
          <w:sz w:val="18"/>
          <w:szCs w:val="18"/>
        </w:rPr>
        <w:t xml:space="preserve"> v obchodním rejstříku </w:t>
      </w:r>
      <w:r w:rsidRPr="006754D5">
        <w:rPr>
          <w:rFonts w:ascii="Verdana" w:hAnsi="Verdana" w:cstheme="minorHAnsi"/>
          <w:sz w:val="18"/>
          <w:szCs w:val="18"/>
        </w:rPr>
        <w:t xml:space="preserve">vedeném </w:t>
      </w:r>
      <w:r w:rsidR="006754D5" w:rsidRPr="006754D5">
        <w:rPr>
          <w:rFonts w:ascii="Verdana" w:hAnsi="Verdana" w:cstheme="minorHAnsi"/>
          <w:sz w:val="18"/>
          <w:szCs w:val="18"/>
          <w:highlight w:val="yellow"/>
        </w:rPr>
        <w:fldChar w:fldCharType="begin">
          <w:ffData>
            <w:name w:val="Text17"/>
            <w:enabled/>
            <w:calcOnExit w:val="0"/>
            <w:textInput>
              <w:default w:val="………"/>
            </w:textInput>
          </w:ffData>
        </w:fldChar>
      </w:r>
      <w:r w:rsidR="006754D5" w:rsidRPr="006754D5">
        <w:rPr>
          <w:rFonts w:ascii="Verdana" w:hAnsi="Verdana" w:cstheme="minorHAnsi"/>
          <w:sz w:val="18"/>
          <w:szCs w:val="18"/>
          <w:highlight w:val="yellow"/>
        </w:rPr>
        <w:instrText xml:space="preserve"> FORMTEXT </w:instrText>
      </w:r>
      <w:r w:rsidR="006754D5" w:rsidRPr="006754D5">
        <w:rPr>
          <w:rFonts w:ascii="Verdana" w:hAnsi="Verdana" w:cstheme="minorHAnsi"/>
          <w:sz w:val="18"/>
          <w:szCs w:val="18"/>
          <w:highlight w:val="yellow"/>
        </w:rPr>
      </w:r>
      <w:r w:rsidR="006754D5" w:rsidRPr="006754D5">
        <w:rPr>
          <w:rFonts w:ascii="Verdana" w:hAnsi="Verdana" w:cstheme="minorHAnsi"/>
          <w:sz w:val="18"/>
          <w:szCs w:val="18"/>
          <w:highlight w:val="yellow"/>
        </w:rPr>
        <w:fldChar w:fldCharType="separate"/>
      </w:r>
      <w:r w:rsidR="006754D5" w:rsidRPr="006754D5">
        <w:rPr>
          <w:rFonts w:ascii="Verdana" w:hAnsi="Verdana" w:cstheme="minorHAnsi"/>
          <w:noProof/>
          <w:sz w:val="18"/>
          <w:szCs w:val="18"/>
          <w:highlight w:val="yellow"/>
        </w:rPr>
        <w:t>………</w:t>
      </w:r>
      <w:r w:rsidR="006754D5" w:rsidRPr="006754D5">
        <w:rPr>
          <w:rFonts w:ascii="Verdana" w:hAnsi="Verdana" w:cstheme="minorHAnsi"/>
          <w:sz w:val="18"/>
          <w:szCs w:val="18"/>
          <w:highlight w:val="yellow"/>
        </w:rPr>
        <w:fldChar w:fldCharType="end"/>
      </w:r>
      <w:r w:rsidRPr="006754D5">
        <w:rPr>
          <w:rFonts w:ascii="Verdana" w:hAnsi="Verdana" w:cstheme="minorHAnsi"/>
          <w:sz w:val="18"/>
          <w:szCs w:val="18"/>
        </w:rPr>
        <w:t xml:space="preserve">, oddíl </w:t>
      </w:r>
      <w:r w:rsidR="006754D5" w:rsidRPr="006754D5">
        <w:rPr>
          <w:rFonts w:ascii="Verdana" w:hAnsi="Verdana" w:cstheme="minorHAnsi"/>
          <w:sz w:val="18"/>
          <w:szCs w:val="18"/>
          <w:highlight w:val="yellow"/>
        </w:rPr>
        <w:fldChar w:fldCharType="begin">
          <w:ffData>
            <w:name w:val="Text17"/>
            <w:enabled/>
            <w:calcOnExit w:val="0"/>
            <w:textInput>
              <w:default w:val="………"/>
            </w:textInput>
          </w:ffData>
        </w:fldChar>
      </w:r>
      <w:r w:rsidR="006754D5" w:rsidRPr="006754D5">
        <w:rPr>
          <w:rFonts w:ascii="Verdana" w:hAnsi="Verdana" w:cstheme="minorHAnsi"/>
          <w:sz w:val="18"/>
          <w:szCs w:val="18"/>
          <w:highlight w:val="yellow"/>
        </w:rPr>
        <w:instrText xml:space="preserve"> FORMTEXT </w:instrText>
      </w:r>
      <w:r w:rsidR="006754D5" w:rsidRPr="006754D5">
        <w:rPr>
          <w:rFonts w:ascii="Verdana" w:hAnsi="Verdana" w:cstheme="minorHAnsi"/>
          <w:sz w:val="18"/>
          <w:szCs w:val="18"/>
          <w:highlight w:val="yellow"/>
        </w:rPr>
      </w:r>
      <w:r w:rsidR="006754D5" w:rsidRPr="006754D5">
        <w:rPr>
          <w:rFonts w:ascii="Verdana" w:hAnsi="Verdana" w:cstheme="minorHAnsi"/>
          <w:sz w:val="18"/>
          <w:szCs w:val="18"/>
          <w:highlight w:val="yellow"/>
        </w:rPr>
        <w:fldChar w:fldCharType="separate"/>
      </w:r>
      <w:r w:rsidR="006754D5" w:rsidRPr="006754D5">
        <w:rPr>
          <w:rFonts w:ascii="Verdana" w:hAnsi="Verdana" w:cstheme="minorHAnsi"/>
          <w:noProof/>
          <w:sz w:val="18"/>
          <w:szCs w:val="18"/>
          <w:highlight w:val="yellow"/>
        </w:rPr>
        <w:t>………</w:t>
      </w:r>
      <w:r w:rsidR="006754D5" w:rsidRPr="006754D5">
        <w:rPr>
          <w:rFonts w:ascii="Verdana" w:hAnsi="Verdana" w:cstheme="minorHAnsi"/>
          <w:sz w:val="18"/>
          <w:szCs w:val="18"/>
          <w:highlight w:val="yellow"/>
        </w:rPr>
        <w:fldChar w:fldCharType="end"/>
      </w:r>
      <w:r w:rsidR="006754D5">
        <w:rPr>
          <w:rFonts w:ascii="Verdana" w:hAnsi="Verdana" w:cstheme="minorHAnsi"/>
          <w:sz w:val="18"/>
          <w:szCs w:val="18"/>
        </w:rPr>
        <w:t xml:space="preserve">, </w:t>
      </w:r>
      <w:r w:rsidRPr="006754D5">
        <w:rPr>
          <w:rFonts w:ascii="Verdana" w:hAnsi="Verdana" w:cstheme="minorHAnsi"/>
          <w:sz w:val="18"/>
          <w:szCs w:val="18"/>
        </w:rPr>
        <w:t xml:space="preserve">vložka </w:t>
      </w:r>
      <w:r w:rsidR="006754D5" w:rsidRPr="006754D5">
        <w:rPr>
          <w:rFonts w:ascii="Verdana" w:hAnsi="Verdana" w:cstheme="minorHAnsi"/>
          <w:sz w:val="18"/>
          <w:szCs w:val="18"/>
          <w:highlight w:val="yellow"/>
        </w:rPr>
        <w:fldChar w:fldCharType="begin">
          <w:ffData>
            <w:name w:val="Text17"/>
            <w:enabled/>
            <w:calcOnExit w:val="0"/>
            <w:textInput>
              <w:default w:val="………"/>
            </w:textInput>
          </w:ffData>
        </w:fldChar>
      </w:r>
      <w:r w:rsidR="006754D5" w:rsidRPr="006754D5">
        <w:rPr>
          <w:rFonts w:ascii="Verdana" w:hAnsi="Verdana" w:cstheme="minorHAnsi"/>
          <w:sz w:val="18"/>
          <w:szCs w:val="18"/>
          <w:highlight w:val="yellow"/>
        </w:rPr>
        <w:instrText xml:space="preserve"> FORMTEXT </w:instrText>
      </w:r>
      <w:r w:rsidR="006754D5" w:rsidRPr="006754D5">
        <w:rPr>
          <w:rFonts w:ascii="Verdana" w:hAnsi="Verdana" w:cstheme="minorHAnsi"/>
          <w:sz w:val="18"/>
          <w:szCs w:val="18"/>
          <w:highlight w:val="yellow"/>
        </w:rPr>
      </w:r>
      <w:r w:rsidR="006754D5" w:rsidRPr="006754D5">
        <w:rPr>
          <w:rFonts w:ascii="Verdana" w:hAnsi="Verdana" w:cstheme="minorHAnsi"/>
          <w:sz w:val="18"/>
          <w:szCs w:val="18"/>
          <w:highlight w:val="yellow"/>
        </w:rPr>
        <w:fldChar w:fldCharType="separate"/>
      </w:r>
      <w:r w:rsidR="006754D5" w:rsidRPr="006754D5">
        <w:rPr>
          <w:rFonts w:ascii="Verdana" w:hAnsi="Verdana" w:cstheme="minorHAnsi"/>
          <w:noProof/>
          <w:sz w:val="18"/>
          <w:szCs w:val="18"/>
          <w:highlight w:val="yellow"/>
        </w:rPr>
        <w:t>………</w:t>
      </w:r>
      <w:r w:rsidR="006754D5" w:rsidRPr="006754D5">
        <w:rPr>
          <w:rFonts w:ascii="Verdana" w:hAnsi="Verdana" w:cstheme="minorHAnsi"/>
          <w:sz w:val="18"/>
          <w:szCs w:val="18"/>
          <w:highlight w:val="yellow"/>
        </w:rPr>
        <w:fldChar w:fldCharType="end"/>
      </w:r>
    </w:p>
    <w:p w14:paraId="0EBA9052" w14:textId="4603FDA6" w:rsidR="00294755" w:rsidRPr="006754D5" w:rsidRDefault="00294755" w:rsidP="002507FA">
      <w:pPr>
        <w:pStyle w:val="acnormalbold"/>
        <w:jc w:val="left"/>
        <w:rPr>
          <w:rFonts w:ascii="Verdana" w:hAnsi="Verdana" w:cstheme="minorHAnsi"/>
          <w:b w:val="0"/>
          <w:sz w:val="18"/>
          <w:szCs w:val="18"/>
        </w:rPr>
      </w:pPr>
      <w:r w:rsidRPr="006754D5">
        <w:rPr>
          <w:rFonts w:ascii="Verdana" w:hAnsi="Verdana" w:cstheme="minorHAnsi"/>
          <w:b w:val="0"/>
          <w:sz w:val="18"/>
          <w:szCs w:val="18"/>
        </w:rPr>
        <w:t>Zastoupen</w:t>
      </w:r>
      <w:r w:rsidR="00332059">
        <w:rPr>
          <w:rFonts w:ascii="Verdana" w:hAnsi="Verdana" w:cstheme="minorHAnsi"/>
          <w:b w:val="0"/>
          <w:sz w:val="18"/>
          <w:szCs w:val="18"/>
        </w:rPr>
        <w:t>á</w:t>
      </w:r>
      <w:r w:rsidRPr="006754D5">
        <w:rPr>
          <w:rFonts w:ascii="Verdana" w:hAnsi="Verdana" w:cstheme="minorHAnsi"/>
          <w:b w:val="0"/>
          <w:sz w:val="18"/>
          <w:szCs w:val="18"/>
        </w:rPr>
        <w:t>:</w:t>
      </w:r>
      <w:r w:rsidRPr="006754D5">
        <w:rPr>
          <w:rFonts w:ascii="Verdana" w:hAnsi="Verdana" w:cstheme="minorHAnsi"/>
          <w:b w:val="0"/>
          <w:sz w:val="18"/>
          <w:szCs w:val="18"/>
        </w:rPr>
        <w:tab/>
      </w:r>
      <w:r w:rsidRPr="006754D5">
        <w:rPr>
          <w:rFonts w:ascii="Verdana" w:hAnsi="Verdana" w:cstheme="minorHAnsi"/>
          <w:b w:val="0"/>
          <w:sz w:val="18"/>
          <w:szCs w:val="18"/>
        </w:rPr>
        <w:tab/>
      </w:r>
      <w:r w:rsidR="006754D5" w:rsidRPr="006754D5">
        <w:rPr>
          <w:rFonts w:ascii="Verdana" w:hAnsi="Verdana" w:cstheme="minorHAnsi"/>
          <w:b w:val="0"/>
          <w:bCs/>
          <w:sz w:val="18"/>
          <w:szCs w:val="18"/>
          <w:highlight w:val="yellow"/>
        </w:rPr>
        <w:fldChar w:fldCharType="begin">
          <w:ffData>
            <w:name w:val="Text17"/>
            <w:enabled/>
            <w:calcOnExit w:val="0"/>
            <w:textInput>
              <w:default w:val="………"/>
            </w:textInput>
          </w:ffData>
        </w:fldChar>
      </w:r>
      <w:r w:rsidR="006754D5" w:rsidRPr="006754D5">
        <w:rPr>
          <w:rFonts w:ascii="Verdana" w:hAnsi="Verdana" w:cstheme="minorHAnsi"/>
          <w:b w:val="0"/>
          <w:bCs/>
          <w:sz w:val="18"/>
          <w:szCs w:val="18"/>
          <w:highlight w:val="yellow"/>
        </w:rPr>
        <w:instrText xml:space="preserve"> FORMTEXT </w:instrText>
      </w:r>
      <w:r w:rsidR="006754D5" w:rsidRPr="006754D5">
        <w:rPr>
          <w:rFonts w:ascii="Verdana" w:hAnsi="Verdana" w:cstheme="minorHAnsi"/>
          <w:b w:val="0"/>
          <w:bCs/>
          <w:sz w:val="18"/>
          <w:szCs w:val="18"/>
          <w:highlight w:val="yellow"/>
        </w:rPr>
      </w:r>
      <w:r w:rsidR="006754D5" w:rsidRPr="006754D5">
        <w:rPr>
          <w:rFonts w:ascii="Verdana" w:hAnsi="Verdana" w:cstheme="minorHAnsi"/>
          <w:b w:val="0"/>
          <w:bCs/>
          <w:sz w:val="18"/>
          <w:szCs w:val="18"/>
          <w:highlight w:val="yellow"/>
        </w:rPr>
        <w:fldChar w:fldCharType="separate"/>
      </w:r>
      <w:r w:rsidR="006754D5" w:rsidRPr="006754D5">
        <w:rPr>
          <w:rFonts w:ascii="Verdana" w:hAnsi="Verdana" w:cstheme="minorHAnsi"/>
          <w:b w:val="0"/>
          <w:bCs/>
          <w:noProof/>
          <w:sz w:val="18"/>
          <w:szCs w:val="18"/>
          <w:highlight w:val="yellow"/>
        </w:rPr>
        <w:t>………</w:t>
      </w:r>
      <w:r w:rsidR="006754D5" w:rsidRPr="006754D5">
        <w:rPr>
          <w:rFonts w:ascii="Verdana" w:hAnsi="Verdana" w:cstheme="minorHAnsi"/>
          <w:b w:val="0"/>
          <w:bCs/>
          <w:sz w:val="18"/>
          <w:szCs w:val="18"/>
          <w:highlight w:val="yellow"/>
        </w:rPr>
        <w:fldChar w:fldCharType="end"/>
      </w:r>
    </w:p>
    <w:p w14:paraId="263F60E6" w14:textId="2C4887F1" w:rsidR="00C124D0" w:rsidRPr="006754D5" w:rsidRDefault="00C124D0" w:rsidP="00C124D0">
      <w:pPr>
        <w:pStyle w:val="acnormal"/>
        <w:rPr>
          <w:rFonts w:ascii="Verdana" w:hAnsi="Verdana" w:cstheme="minorHAnsi"/>
          <w:sz w:val="18"/>
          <w:szCs w:val="18"/>
        </w:rPr>
      </w:pPr>
      <w:r w:rsidRPr="006754D5">
        <w:rPr>
          <w:rFonts w:ascii="Verdana" w:hAnsi="Verdana" w:cstheme="minorHAnsi"/>
          <w:sz w:val="18"/>
          <w:szCs w:val="18"/>
        </w:rPr>
        <w:t xml:space="preserve">Adresa pro doručování písemností v listinné podobě: </w:t>
      </w:r>
      <w:r w:rsidR="006754D5" w:rsidRPr="006754D5">
        <w:rPr>
          <w:rFonts w:ascii="Verdana" w:hAnsi="Verdana" w:cstheme="minorHAnsi"/>
          <w:sz w:val="18"/>
          <w:szCs w:val="18"/>
          <w:highlight w:val="yellow"/>
        </w:rPr>
        <w:fldChar w:fldCharType="begin">
          <w:ffData>
            <w:name w:val="Text17"/>
            <w:enabled/>
            <w:calcOnExit w:val="0"/>
            <w:textInput>
              <w:default w:val="………"/>
            </w:textInput>
          </w:ffData>
        </w:fldChar>
      </w:r>
      <w:r w:rsidR="006754D5" w:rsidRPr="006754D5">
        <w:rPr>
          <w:rFonts w:ascii="Verdana" w:hAnsi="Verdana" w:cstheme="minorHAnsi"/>
          <w:sz w:val="18"/>
          <w:szCs w:val="18"/>
          <w:highlight w:val="yellow"/>
        </w:rPr>
        <w:instrText xml:space="preserve"> FORMTEXT </w:instrText>
      </w:r>
      <w:r w:rsidR="006754D5" w:rsidRPr="006754D5">
        <w:rPr>
          <w:rFonts w:ascii="Verdana" w:hAnsi="Verdana" w:cstheme="minorHAnsi"/>
          <w:sz w:val="18"/>
          <w:szCs w:val="18"/>
          <w:highlight w:val="yellow"/>
        </w:rPr>
      </w:r>
      <w:r w:rsidR="006754D5" w:rsidRPr="006754D5">
        <w:rPr>
          <w:rFonts w:ascii="Verdana" w:hAnsi="Verdana" w:cstheme="minorHAnsi"/>
          <w:sz w:val="18"/>
          <w:szCs w:val="18"/>
          <w:highlight w:val="yellow"/>
        </w:rPr>
        <w:fldChar w:fldCharType="separate"/>
      </w:r>
      <w:r w:rsidR="006754D5" w:rsidRPr="006754D5">
        <w:rPr>
          <w:rFonts w:ascii="Verdana" w:hAnsi="Verdana" w:cstheme="minorHAnsi"/>
          <w:noProof/>
          <w:sz w:val="18"/>
          <w:szCs w:val="18"/>
          <w:highlight w:val="yellow"/>
        </w:rPr>
        <w:t>………</w:t>
      </w:r>
      <w:r w:rsidR="006754D5" w:rsidRPr="006754D5">
        <w:rPr>
          <w:rFonts w:ascii="Verdana" w:hAnsi="Verdana" w:cstheme="minorHAnsi"/>
          <w:sz w:val="18"/>
          <w:szCs w:val="18"/>
          <w:highlight w:val="yellow"/>
        </w:rPr>
        <w:fldChar w:fldCharType="end"/>
      </w:r>
    </w:p>
    <w:p w14:paraId="6875197D" w14:textId="78347C84" w:rsidR="00C124D0" w:rsidRPr="00061719" w:rsidRDefault="00C124D0" w:rsidP="00C124D0">
      <w:pPr>
        <w:pStyle w:val="acnormal"/>
        <w:rPr>
          <w:rFonts w:ascii="Verdana" w:hAnsi="Verdana" w:cstheme="minorHAnsi"/>
          <w:sz w:val="18"/>
          <w:szCs w:val="18"/>
        </w:rPr>
      </w:pPr>
      <w:r w:rsidRPr="006754D5">
        <w:rPr>
          <w:rFonts w:ascii="Verdana" w:hAnsi="Verdana" w:cstheme="minorHAnsi"/>
          <w:sz w:val="18"/>
          <w:szCs w:val="18"/>
        </w:rPr>
        <w:t xml:space="preserve">Adresa pro doručování písemnosti v elektronické podobě: </w:t>
      </w:r>
      <w:r w:rsidR="006754D5" w:rsidRPr="006754D5">
        <w:rPr>
          <w:rFonts w:ascii="Verdana" w:hAnsi="Verdana" w:cstheme="minorHAnsi"/>
          <w:sz w:val="18"/>
          <w:szCs w:val="18"/>
          <w:highlight w:val="yellow"/>
        </w:rPr>
        <w:fldChar w:fldCharType="begin">
          <w:ffData>
            <w:name w:val="Text17"/>
            <w:enabled/>
            <w:calcOnExit w:val="0"/>
            <w:textInput>
              <w:default w:val="………"/>
            </w:textInput>
          </w:ffData>
        </w:fldChar>
      </w:r>
      <w:r w:rsidR="006754D5" w:rsidRPr="006754D5">
        <w:rPr>
          <w:rFonts w:ascii="Verdana" w:hAnsi="Verdana" w:cstheme="minorHAnsi"/>
          <w:sz w:val="18"/>
          <w:szCs w:val="18"/>
          <w:highlight w:val="yellow"/>
        </w:rPr>
        <w:instrText xml:space="preserve"> FORMTEXT </w:instrText>
      </w:r>
      <w:r w:rsidR="006754D5" w:rsidRPr="006754D5">
        <w:rPr>
          <w:rFonts w:ascii="Verdana" w:hAnsi="Verdana" w:cstheme="minorHAnsi"/>
          <w:sz w:val="18"/>
          <w:szCs w:val="18"/>
          <w:highlight w:val="yellow"/>
        </w:rPr>
      </w:r>
      <w:r w:rsidR="006754D5" w:rsidRPr="006754D5">
        <w:rPr>
          <w:rFonts w:ascii="Verdana" w:hAnsi="Verdana" w:cstheme="minorHAnsi"/>
          <w:sz w:val="18"/>
          <w:szCs w:val="18"/>
          <w:highlight w:val="yellow"/>
        </w:rPr>
        <w:fldChar w:fldCharType="separate"/>
      </w:r>
      <w:r w:rsidR="006754D5" w:rsidRPr="006754D5">
        <w:rPr>
          <w:rFonts w:ascii="Verdana" w:hAnsi="Verdana" w:cstheme="minorHAnsi"/>
          <w:noProof/>
          <w:sz w:val="18"/>
          <w:szCs w:val="18"/>
          <w:highlight w:val="yellow"/>
        </w:rPr>
        <w:t>………</w:t>
      </w:r>
      <w:r w:rsidR="006754D5" w:rsidRPr="006754D5">
        <w:rPr>
          <w:rFonts w:ascii="Verdana" w:hAnsi="Verdana" w:cstheme="minorHAnsi"/>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lastRenderedPageBreak/>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7FB6C80B"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5652E9">
        <w:rPr>
          <w:rFonts w:ascii="Verdana" w:eastAsia="Verdana" w:hAnsi="Verdana"/>
          <w:sz w:val="18"/>
          <w:szCs w:val="18"/>
        </w:rPr>
        <w:t xml:space="preserve">zadávacího </w:t>
      </w:r>
      <w:r w:rsidRPr="005652E9">
        <w:rPr>
          <w:rFonts w:ascii="Verdana" w:eastAsia="Verdana" w:hAnsi="Verdana"/>
          <w:sz w:val="18"/>
          <w:szCs w:val="18"/>
        </w:rPr>
        <w:t>řízení na uzavření této Rámcové dohody odpovídající nadlimitní (</w:t>
      </w:r>
      <w:r w:rsidRPr="005652E9">
        <w:rPr>
          <w:rFonts w:ascii="Verdana" w:eastAsia="Verdana" w:hAnsi="Verdana"/>
          <w:i/>
          <w:sz w:val="18"/>
          <w:szCs w:val="18"/>
        </w:rPr>
        <w:t xml:space="preserve">sektorové) </w:t>
      </w:r>
      <w:r w:rsidRPr="005652E9">
        <w:rPr>
          <w:rFonts w:ascii="Verdana" w:eastAsia="Verdana" w:hAnsi="Verdana"/>
          <w:sz w:val="18"/>
          <w:szCs w:val="18"/>
        </w:rPr>
        <w:t>veřejné zakázce zadávané v</w:t>
      </w:r>
      <w:r w:rsidR="005652E9" w:rsidRPr="005652E9">
        <w:rPr>
          <w:rFonts w:ascii="Verdana" w:eastAsia="Verdana" w:hAnsi="Verdana"/>
          <w:sz w:val="18"/>
          <w:szCs w:val="18"/>
        </w:rPr>
        <w:t> otevřeném řízení</w:t>
      </w:r>
      <w:r w:rsidRPr="005652E9">
        <w:rPr>
          <w:rFonts w:ascii="Verdana" w:eastAsia="Verdana" w:hAnsi="Verdana"/>
          <w:sz w:val="18"/>
          <w:szCs w:val="18"/>
        </w:rPr>
        <w:t xml:space="preserve"> s názvem </w:t>
      </w:r>
      <w:r w:rsidR="005652E9" w:rsidRPr="005652E9">
        <w:rPr>
          <w:rFonts w:ascii="Verdana" w:eastAsia="Verdana" w:hAnsi="Verdana"/>
          <w:sz w:val="18"/>
          <w:szCs w:val="18"/>
        </w:rPr>
        <w:t>Chemické hubení nežádoucí vegetace u OŘ HKR 2024 - 2025</w:t>
      </w:r>
      <w:r w:rsidRPr="005652E9">
        <w:rPr>
          <w:rFonts w:ascii="Verdana" w:eastAsia="Verdana" w:hAnsi="Verdana"/>
          <w:sz w:val="18"/>
          <w:szCs w:val="18"/>
        </w:rPr>
        <w:t>,</w:t>
      </w:r>
      <w:r w:rsidRPr="007D0E8A">
        <w:rPr>
          <w:rFonts w:ascii="Verdana" w:eastAsia="Verdana" w:hAnsi="Verdana"/>
          <w:sz w:val="18"/>
          <w:szCs w:val="18"/>
        </w:rPr>
        <w:t xml:space="preserve"> č.j.: </w:t>
      </w:r>
      <w:r w:rsidR="001B31FD" w:rsidRPr="001B31FD">
        <w:rPr>
          <w:rFonts w:ascii="Verdana" w:eastAsia="Verdana" w:hAnsi="Verdana"/>
          <w:sz w:val="18"/>
          <w:szCs w:val="18"/>
        </w:rPr>
        <w:t>19528/2024-SŽ-OŘ HKR-NPI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542DEF">
      <w:pPr>
        <w:pStyle w:val="acnormal"/>
        <w:numPr>
          <w:ilvl w:val="0"/>
          <w:numId w:val="4"/>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542DEF">
      <w:pPr>
        <w:pStyle w:val="Odstavecseseznamem"/>
        <w:numPr>
          <w:ilvl w:val="1"/>
          <w:numId w:val="5"/>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7A030D4" w:rsidR="00CC5257" w:rsidRPr="002507FA" w:rsidRDefault="00161E4D" w:rsidP="00542DEF">
      <w:pPr>
        <w:pStyle w:val="Odstavecseseznamem"/>
        <w:numPr>
          <w:ilvl w:val="1"/>
          <w:numId w:val="5"/>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5652E9">
        <w:rPr>
          <w:rFonts w:ascii="Verdana" w:hAnsi="Verdana" w:cstheme="minorHAnsi"/>
          <w:sz w:val="18"/>
          <w:szCs w:val="18"/>
        </w:rPr>
        <w:t> Bližší specifikaci zakázky</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w:t>
      </w:r>
      <w:r w:rsidR="005652E9">
        <w:rPr>
          <w:rFonts w:ascii="Verdana" w:hAnsi="Verdana" w:cstheme="minorHAnsi"/>
          <w:sz w:val="18"/>
          <w:szCs w:val="18"/>
        </w:rPr>
        <w:t xml:space="preserve"> v Jednotkovém ceníku, který je přílohou č. 3 této Rámcové dohody a </w:t>
      </w:r>
      <w:r w:rsidR="005652E9" w:rsidRPr="002507FA">
        <w:rPr>
          <w:rFonts w:ascii="Verdana" w:hAnsi="Verdana" w:cstheme="minorHAnsi"/>
          <w:sz w:val="18"/>
          <w:szCs w:val="18"/>
        </w:rPr>
        <w:t>bude Objednatelem konkrétně specifikováno</w:t>
      </w:r>
      <w:r w:rsidR="005652E9">
        <w:rPr>
          <w:rFonts w:ascii="Verdana" w:hAnsi="Verdana" w:cstheme="minorHAnsi"/>
          <w:sz w:val="18"/>
          <w:szCs w:val="18"/>
        </w:rPr>
        <w:t xml:space="preserve"> v</w:t>
      </w:r>
      <w:r w:rsidR="005652E9"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542DEF">
      <w:pPr>
        <w:pStyle w:val="acnormal"/>
        <w:numPr>
          <w:ilvl w:val="0"/>
          <w:numId w:val="4"/>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5652E9" w:rsidRDefault="0038779C" w:rsidP="005652E9">
      <w:pPr>
        <w:pStyle w:val="acnormalbulleted"/>
      </w:pPr>
      <w:r w:rsidRPr="005652E9">
        <w:t xml:space="preserve">Dílčí veřejné zakázky budou zadávány Objednatelem Zhotoviteli postupem uvedeným v této </w:t>
      </w:r>
      <w:r w:rsidR="00141D25" w:rsidRPr="005652E9">
        <w:t xml:space="preserve">Rámcové </w:t>
      </w:r>
      <w:r w:rsidRPr="005652E9">
        <w:t xml:space="preserve">dohodě po dobu účinnosti této </w:t>
      </w:r>
      <w:r w:rsidR="00BC50EA" w:rsidRPr="005652E9">
        <w:t xml:space="preserve">Rámcové </w:t>
      </w:r>
      <w:r w:rsidRPr="005652E9">
        <w:t xml:space="preserve">dohody a v souladu se všemi jejími podmínkami a taktéž </w:t>
      </w:r>
      <w:r w:rsidR="00BC50EA" w:rsidRPr="005652E9">
        <w:t xml:space="preserve">Obchodními </w:t>
      </w:r>
      <w:r w:rsidRPr="005652E9">
        <w:t xml:space="preserve">podmínkami uvedenými v příloze č. </w:t>
      </w:r>
      <w:r w:rsidR="007A2C38" w:rsidRPr="005652E9">
        <w:t>1</w:t>
      </w:r>
      <w:r w:rsidR="00F17B92" w:rsidRPr="005652E9">
        <w:t xml:space="preserve"> </w:t>
      </w:r>
      <w:r w:rsidRPr="005652E9">
        <w:t xml:space="preserve">této </w:t>
      </w:r>
      <w:r w:rsidR="00AD2EC8" w:rsidRPr="005652E9">
        <w:t xml:space="preserve">Rámcové </w:t>
      </w:r>
      <w:r w:rsidRPr="005652E9">
        <w:t xml:space="preserve">dohody (dále jen </w:t>
      </w:r>
      <w:r w:rsidRPr="005652E9">
        <w:rPr>
          <w:b/>
        </w:rPr>
        <w:t>„</w:t>
      </w:r>
      <w:r w:rsidR="00E35CAA" w:rsidRPr="005652E9">
        <w:rPr>
          <w:b/>
        </w:rPr>
        <w:t>dílčí zakázka</w:t>
      </w:r>
      <w:r w:rsidRPr="005652E9">
        <w:rPr>
          <w:b/>
        </w:rPr>
        <w:t>“</w:t>
      </w:r>
      <w:r w:rsidRPr="005652E9">
        <w:t xml:space="preserve">). V rámci </w:t>
      </w:r>
      <w:r w:rsidR="00E35CAA" w:rsidRPr="005652E9">
        <w:t xml:space="preserve">dílčí zakázky </w:t>
      </w:r>
      <w:r w:rsidRPr="005652E9">
        <w:t xml:space="preserve">bude mezi Objednatelem a Zhotovitelem uzavřena smlouva na plnění dílčí veřejné zakázky (dále jen </w:t>
      </w:r>
      <w:r w:rsidRPr="005652E9">
        <w:rPr>
          <w:b/>
        </w:rPr>
        <w:t>„dílčí smlouva“</w:t>
      </w:r>
      <w:r w:rsidRPr="005652E9">
        <w:t xml:space="preserve">), na základě které Zhotovitel zhotoví pro Objednatele </w:t>
      </w:r>
      <w:r w:rsidR="00701354" w:rsidRPr="005652E9">
        <w:t xml:space="preserve">Dílo </w:t>
      </w:r>
      <w:r w:rsidRPr="005652E9">
        <w:t xml:space="preserve">podle jeho konkrétních potřeb. Dílčí smlouvy budou uzavírány postupem uvedeným v tomto článku </w:t>
      </w:r>
      <w:r w:rsidR="00AD2EC8" w:rsidRPr="005652E9">
        <w:t xml:space="preserve">této Rámcové </w:t>
      </w:r>
      <w:r w:rsidRPr="005652E9">
        <w:t>dohody.</w:t>
      </w:r>
    </w:p>
    <w:p w14:paraId="36B89CE4" w14:textId="77777777" w:rsidR="004A0D5B" w:rsidRPr="002507FA" w:rsidRDefault="00F832D7" w:rsidP="005652E9">
      <w:pPr>
        <w:pStyle w:val="acnormalbulleted"/>
      </w:pPr>
      <w:r w:rsidRPr="005652E9">
        <w:t> </w:t>
      </w:r>
      <w:r w:rsidR="0038779C" w:rsidRPr="005652E9">
        <w:t xml:space="preserve">Objednatel zahájí </w:t>
      </w:r>
      <w:r w:rsidR="00E35CAA" w:rsidRPr="005652E9">
        <w:t xml:space="preserve">dílčí zakázku </w:t>
      </w:r>
      <w:r w:rsidR="0038779C" w:rsidRPr="005652E9">
        <w:t xml:space="preserve">zasláním písemné výzvy k poskytnutí plnění (dále jen </w:t>
      </w:r>
      <w:r w:rsidR="0038779C" w:rsidRPr="005652E9">
        <w:rPr>
          <w:b/>
        </w:rPr>
        <w:t>„objednávka“</w:t>
      </w:r>
      <w:r w:rsidR="0038779C" w:rsidRPr="005652E9">
        <w:t xml:space="preserve">) Zhotoviteli. Písemná forma objednávky je splněna, i pokud Objednatel zašle </w:t>
      </w:r>
      <w:r w:rsidR="00002574" w:rsidRPr="005652E9">
        <w:t>Zhotoviteli</w:t>
      </w:r>
      <w:r w:rsidR="0038779C" w:rsidRPr="005652E9">
        <w:t xml:space="preserve"> objednávku e-mailovou zprávou.</w:t>
      </w:r>
      <w:r w:rsidR="004A0D5B" w:rsidRPr="005652E9">
        <w:t xml:space="preserve"> Smluvní strany určily následující kontaktní </w:t>
      </w:r>
      <w:r w:rsidR="001501C0" w:rsidRPr="005652E9">
        <w:br/>
      </w:r>
      <w:r w:rsidR="004A0D5B" w:rsidRPr="005652E9">
        <w:t>e</w:t>
      </w:r>
      <w:r w:rsidR="001501C0" w:rsidRPr="005652E9">
        <w:t>-</w:t>
      </w:r>
      <w:r w:rsidR="004A0D5B" w:rsidRPr="005652E9">
        <w:t>mailové adresy pro zasílání veškerých písemností dle tohoto článku Rámcové dohody:</w:t>
      </w:r>
    </w:p>
    <w:p w14:paraId="6367B11D" w14:textId="7FD95A66" w:rsidR="004A0D5B" w:rsidRDefault="004A0D5B" w:rsidP="004A0D5B">
      <w:pPr>
        <w:pStyle w:val="acnormal"/>
        <w:ind w:left="360"/>
        <w:rPr>
          <w:rFonts w:ascii="Verdana" w:hAnsi="Verdana"/>
          <w:sz w:val="18"/>
          <w:szCs w:val="18"/>
        </w:rPr>
      </w:pPr>
      <w:r w:rsidRPr="002507FA">
        <w:rPr>
          <w:rFonts w:ascii="Verdana" w:hAnsi="Verdana"/>
          <w:sz w:val="18"/>
          <w:szCs w:val="18"/>
        </w:rPr>
        <w:t>Objednatel:</w:t>
      </w:r>
    </w:p>
    <w:p w14:paraId="5107750E" w14:textId="77777777" w:rsidR="005652E9" w:rsidRPr="00B17E65" w:rsidRDefault="005652E9" w:rsidP="005652E9">
      <w:pPr>
        <w:spacing w:after="120" w:line="242" w:lineRule="auto"/>
        <w:ind w:left="4247" w:hanging="3538"/>
        <w:rPr>
          <w:rFonts w:ascii="Verdana" w:hAnsi="Verdana"/>
          <w:sz w:val="18"/>
          <w:szCs w:val="18"/>
        </w:rPr>
      </w:pPr>
      <w:r w:rsidRPr="00B17E65">
        <w:rPr>
          <w:rFonts w:ascii="Verdana" w:hAnsi="Verdana" w:cs="Arial"/>
          <w:sz w:val="18"/>
          <w:szCs w:val="18"/>
        </w:rPr>
        <w:t xml:space="preserve">Za </w:t>
      </w:r>
      <w:r w:rsidRPr="00B17E65">
        <w:rPr>
          <w:rFonts w:ascii="Verdana" w:hAnsi="Verdana" w:cs="Arial"/>
          <w:b/>
          <w:sz w:val="18"/>
          <w:szCs w:val="18"/>
        </w:rPr>
        <w:t>Správu tratí Hradec Králové</w:t>
      </w:r>
      <w:r w:rsidRPr="00B17E65">
        <w:rPr>
          <w:rFonts w:ascii="Verdana" w:hAnsi="Verdana" w:cs="Arial"/>
          <w:sz w:val="18"/>
          <w:szCs w:val="18"/>
        </w:rPr>
        <w:t>:</w:t>
      </w:r>
      <w:r w:rsidRPr="00B17E65">
        <w:rPr>
          <w:rFonts w:ascii="Verdana" w:hAnsi="Verdana" w:cs="Arial"/>
          <w:sz w:val="18"/>
          <w:szCs w:val="18"/>
        </w:rPr>
        <w:tab/>
      </w:r>
      <w:r w:rsidRPr="00B17E65">
        <w:rPr>
          <w:rFonts w:ascii="Verdana" w:hAnsi="Verdana"/>
          <w:sz w:val="18"/>
          <w:szCs w:val="18"/>
        </w:rPr>
        <w:t>Ing. Lubomír Snížek, e-mail: Snizek@spravazeleznic.cz, tel.: 972 341 312,</w:t>
      </w:r>
    </w:p>
    <w:p w14:paraId="26227BB9" w14:textId="77777777" w:rsidR="005652E9" w:rsidRPr="00B17E65" w:rsidRDefault="005652E9" w:rsidP="005652E9">
      <w:pPr>
        <w:pStyle w:val="Odstavecseseznamem"/>
        <w:tabs>
          <w:tab w:val="left" w:pos="426"/>
        </w:tabs>
        <w:spacing w:after="0" w:line="244" w:lineRule="auto"/>
        <w:ind w:left="357"/>
        <w:rPr>
          <w:rFonts w:ascii="Verdana" w:hAnsi="Verdana" w:cs="Arial"/>
          <w:sz w:val="18"/>
          <w:szCs w:val="18"/>
        </w:rPr>
      </w:pPr>
      <w:r w:rsidRPr="00B17E65">
        <w:rPr>
          <w:rFonts w:ascii="Verdana" w:hAnsi="Verdana" w:cs="Arial"/>
          <w:sz w:val="18"/>
          <w:szCs w:val="18"/>
        </w:rPr>
        <w:tab/>
      </w:r>
      <w:r w:rsidRPr="00B17E65">
        <w:rPr>
          <w:rFonts w:ascii="Verdana" w:hAnsi="Verdana" w:cs="Arial"/>
          <w:sz w:val="18"/>
          <w:szCs w:val="18"/>
        </w:rPr>
        <w:tab/>
      </w:r>
      <w:r w:rsidRPr="00B17E65">
        <w:rPr>
          <w:rFonts w:ascii="Verdana" w:hAnsi="Verdana" w:cs="Arial"/>
          <w:sz w:val="18"/>
          <w:szCs w:val="18"/>
        </w:rPr>
        <w:tab/>
      </w:r>
      <w:r w:rsidRPr="00B17E65">
        <w:rPr>
          <w:rFonts w:ascii="Verdana" w:hAnsi="Verdana" w:cs="Arial"/>
          <w:sz w:val="18"/>
          <w:szCs w:val="18"/>
        </w:rPr>
        <w:tab/>
      </w:r>
      <w:r w:rsidRPr="00B17E65">
        <w:rPr>
          <w:rFonts w:ascii="Verdana" w:hAnsi="Verdana" w:cs="Arial"/>
          <w:sz w:val="18"/>
          <w:szCs w:val="18"/>
        </w:rPr>
        <w:tab/>
      </w:r>
      <w:r w:rsidRPr="00B17E65">
        <w:rPr>
          <w:rFonts w:ascii="Verdana" w:hAnsi="Verdana" w:cs="Arial"/>
          <w:sz w:val="18"/>
          <w:szCs w:val="18"/>
        </w:rPr>
        <w:tab/>
      </w:r>
      <w:r w:rsidRPr="00B17E65">
        <w:rPr>
          <w:rFonts w:ascii="Verdana" w:hAnsi="Verdana" w:cs="Arial"/>
          <w:sz w:val="18"/>
          <w:szCs w:val="18"/>
        </w:rPr>
        <w:tab/>
        <w:t>Zdeněk Filip, e-mail: FilipZd@spravazeleznic.cz,</w:t>
      </w:r>
    </w:p>
    <w:p w14:paraId="13F12653" w14:textId="77777777" w:rsidR="005652E9" w:rsidRPr="00B17E65" w:rsidRDefault="005652E9" w:rsidP="005652E9">
      <w:pPr>
        <w:pStyle w:val="acnormal"/>
        <w:spacing w:before="0"/>
        <w:ind w:left="3539" w:firstLine="709"/>
        <w:jc w:val="left"/>
        <w:rPr>
          <w:rFonts w:ascii="Verdana" w:hAnsi="Verdana" w:cs="Arial"/>
          <w:sz w:val="18"/>
          <w:szCs w:val="18"/>
        </w:rPr>
      </w:pPr>
      <w:r w:rsidRPr="00B17E65">
        <w:rPr>
          <w:rFonts w:ascii="Verdana" w:hAnsi="Verdana" w:cs="Arial"/>
          <w:sz w:val="18"/>
          <w:szCs w:val="18"/>
        </w:rPr>
        <w:t>tel.: 602 128 312.</w:t>
      </w:r>
    </w:p>
    <w:p w14:paraId="255807E2" w14:textId="77777777" w:rsidR="005652E9" w:rsidRPr="00B17E65" w:rsidRDefault="005652E9" w:rsidP="005652E9">
      <w:pPr>
        <w:spacing w:after="120" w:line="242" w:lineRule="auto"/>
        <w:ind w:firstLine="709"/>
        <w:rPr>
          <w:rFonts w:ascii="Verdana" w:hAnsi="Verdana"/>
          <w:sz w:val="18"/>
          <w:szCs w:val="18"/>
        </w:rPr>
      </w:pPr>
      <w:r w:rsidRPr="00B17E65">
        <w:rPr>
          <w:rFonts w:ascii="Verdana" w:hAnsi="Verdana" w:cs="Arial"/>
          <w:sz w:val="18"/>
          <w:szCs w:val="18"/>
        </w:rPr>
        <w:t xml:space="preserve">Za </w:t>
      </w:r>
      <w:r w:rsidRPr="00B17E65">
        <w:rPr>
          <w:rFonts w:ascii="Verdana" w:hAnsi="Verdana" w:cs="Arial"/>
          <w:b/>
          <w:sz w:val="18"/>
          <w:szCs w:val="18"/>
        </w:rPr>
        <w:t>Správu tratí Liberec</w:t>
      </w:r>
      <w:r w:rsidRPr="00B17E65">
        <w:rPr>
          <w:rFonts w:ascii="Verdana" w:hAnsi="Verdana" w:cs="Arial"/>
          <w:sz w:val="18"/>
          <w:szCs w:val="18"/>
        </w:rPr>
        <w:t>:</w:t>
      </w:r>
      <w:r w:rsidRPr="00B17E65">
        <w:rPr>
          <w:rFonts w:ascii="Verdana" w:hAnsi="Verdana" w:cs="Arial"/>
          <w:sz w:val="18"/>
          <w:szCs w:val="18"/>
        </w:rPr>
        <w:tab/>
      </w:r>
      <w:r w:rsidRPr="00B17E65">
        <w:rPr>
          <w:rFonts w:ascii="Verdana" w:hAnsi="Verdana" w:cs="Arial"/>
          <w:sz w:val="18"/>
          <w:szCs w:val="18"/>
        </w:rPr>
        <w:tab/>
      </w:r>
      <w:r w:rsidRPr="00B17E65">
        <w:rPr>
          <w:rFonts w:ascii="Verdana" w:hAnsi="Verdana"/>
          <w:sz w:val="18"/>
          <w:szCs w:val="18"/>
        </w:rPr>
        <w:t>Bayer Robert DiS., e-mail: Bayer@spravazeleznic.cz,</w:t>
      </w:r>
      <w:r w:rsidRPr="00B17E65">
        <w:rPr>
          <w:rFonts w:ascii="Verdana" w:hAnsi="Verdana"/>
          <w:sz w:val="18"/>
          <w:szCs w:val="18"/>
        </w:rPr>
        <w:br/>
        <w:t xml:space="preserve"> </w:t>
      </w:r>
      <w:r w:rsidRPr="00B17E65">
        <w:rPr>
          <w:rFonts w:ascii="Verdana" w:hAnsi="Verdana"/>
          <w:sz w:val="18"/>
          <w:szCs w:val="18"/>
        </w:rPr>
        <w:tab/>
      </w:r>
      <w:r w:rsidRPr="00B17E65">
        <w:rPr>
          <w:rFonts w:ascii="Verdana" w:hAnsi="Verdana"/>
          <w:sz w:val="18"/>
          <w:szCs w:val="18"/>
        </w:rPr>
        <w:tab/>
      </w:r>
      <w:r w:rsidRPr="00B17E65">
        <w:rPr>
          <w:rFonts w:ascii="Verdana" w:hAnsi="Verdana"/>
          <w:sz w:val="18"/>
          <w:szCs w:val="18"/>
        </w:rPr>
        <w:tab/>
      </w:r>
      <w:r w:rsidRPr="00B17E65">
        <w:rPr>
          <w:rFonts w:ascii="Verdana" w:hAnsi="Verdana"/>
          <w:sz w:val="18"/>
          <w:szCs w:val="18"/>
        </w:rPr>
        <w:tab/>
      </w:r>
      <w:r w:rsidRPr="00B17E65">
        <w:rPr>
          <w:rFonts w:ascii="Verdana" w:hAnsi="Verdana"/>
          <w:sz w:val="18"/>
          <w:szCs w:val="18"/>
        </w:rPr>
        <w:tab/>
      </w:r>
      <w:r w:rsidRPr="00B17E65">
        <w:rPr>
          <w:rFonts w:ascii="Verdana" w:hAnsi="Verdana"/>
          <w:sz w:val="18"/>
          <w:szCs w:val="18"/>
        </w:rPr>
        <w:tab/>
        <w:t>tel.: 972 365 506,</w:t>
      </w:r>
    </w:p>
    <w:p w14:paraId="3D3338C0" w14:textId="77777777" w:rsidR="005652E9" w:rsidRPr="00B17E65" w:rsidRDefault="005652E9" w:rsidP="005652E9">
      <w:pPr>
        <w:pStyle w:val="Odstavecseseznamem"/>
        <w:tabs>
          <w:tab w:val="left" w:pos="426"/>
        </w:tabs>
        <w:spacing w:after="0" w:line="244" w:lineRule="auto"/>
        <w:ind w:left="4253" w:hanging="3896"/>
        <w:rPr>
          <w:rFonts w:ascii="Verdana" w:hAnsi="Verdana" w:cs="Arial"/>
          <w:sz w:val="18"/>
          <w:szCs w:val="18"/>
        </w:rPr>
      </w:pPr>
      <w:r w:rsidRPr="00B17E65">
        <w:rPr>
          <w:rFonts w:ascii="Verdana" w:hAnsi="Verdana" w:cs="Arial"/>
          <w:sz w:val="18"/>
          <w:szCs w:val="18"/>
        </w:rPr>
        <w:tab/>
      </w:r>
      <w:r w:rsidRPr="00B17E65">
        <w:rPr>
          <w:rFonts w:ascii="Verdana" w:hAnsi="Verdana" w:cs="Arial"/>
          <w:sz w:val="18"/>
          <w:szCs w:val="18"/>
        </w:rPr>
        <w:tab/>
        <w:t>Jiří Desenský, Dis., e-mail: Desensky@spravazeleznic.cz, tel.: 601 260 913.</w:t>
      </w:r>
    </w:p>
    <w:p w14:paraId="7114FACF" w14:textId="77777777" w:rsidR="005652E9" w:rsidRPr="00B17E65" w:rsidRDefault="005652E9" w:rsidP="005652E9">
      <w:pPr>
        <w:pStyle w:val="Odstavecseseznamem"/>
        <w:tabs>
          <w:tab w:val="left" w:pos="426"/>
        </w:tabs>
        <w:spacing w:after="0" w:line="244" w:lineRule="auto"/>
        <w:ind w:left="4253" w:hanging="3896"/>
        <w:rPr>
          <w:rFonts w:ascii="Verdana" w:hAnsi="Verdana" w:cs="Arial"/>
          <w:sz w:val="18"/>
          <w:szCs w:val="18"/>
        </w:rPr>
      </w:pPr>
    </w:p>
    <w:p w14:paraId="4CE6C7F7" w14:textId="77777777" w:rsidR="005652E9" w:rsidRPr="00B17E65" w:rsidRDefault="005652E9" w:rsidP="005652E9">
      <w:pPr>
        <w:spacing w:after="0" w:line="242" w:lineRule="auto"/>
        <w:ind w:firstLine="708"/>
        <w:rPr>
          <w:rFonts w:ascii="Verdana" w:hAnsi="Verdana"/>
          <w:sz w:val="18"/>
          <w:szCs w:val="18"/>
        </w:rPr>
      </w:pPr>
      <w:r w:rsidRPr="00B17E65">
        <w:rPr>
          <w:rFonts w:ascii="Verdana" w:hAnsi="Verdana" w:cs="Arial"/>
          <w:sz w:val="18"/>
          <w:szCs w:val="18"/>
        </w:rPr>
        <w:t xml:space="preserve">Za </w:t>
      </w:r>
      <w:r w:rsidRPr="00B17E65">
        <w:rPr>
          <w:rFonts w:ascii="Verdana" w:hAnsi="Verdana" w:cs="Arial"/>
          <w:b/>
          <w:sz w:val="18"/>
          <w:szCs w:val="18"/>
        </w:rPr>
        <w:t>Správu tratí Pardubice</w:t>
      </w:r>
      <w:r w:rsidRPr="00B17E65">
        <w:rPr>
          <w:rFonts w:ascii="Verdana" w:hAnsi="Verdana" w:cs="Arial"/>
          <w:sz w:val="18"/>
          <w:szCs w:val="18"/>
        </w:rPr>
        <w:t>:</w:t>
      </w:r>
      <w:r w:rsidRPr="00B17E65">
        <w:rPr>
          <w:rFonts w:ascii="Verdana" w:hAnsi="Verdana" w:cs="Arial"/>
          <w:sz w:val="18"/>
          <w:szCs w:val="18"/>
        </w:rPr>
        <w:tab/>
      </w:r>
      <w:r w:rsidRPr="00B17E65">
        <w:rPr>
          <w:rFonts w:ascii="Verdana" w:hAnsi="Verdana" w:cs="Arial"/>
          <w:sz w:val="18"/>
          <w:szCs w:val="18"/>
        </w:rPr>
        <w:tab/>
      </w:r>
      <w:r w:rsidRPr="00B17E65">
        <w:rPr>
          <w:rFonts w:ascii="Verdana" w:hAnsi="Verdana"/>
          <w:sz w:val="18"/>
          <w:szCs w:val="18"/>
        </w:rPr>
        <w:t>Zdeněk Kvapil, e-mail: Kvapil@spravazeleznic.cz,</w:t>
      </w:r>
      <w:r w:rsidRPr="00B17E65">
        <w:rPr>
          <w:rFonts w:ascii="Verdana" w:hAnsi="Verdana"/>
          <w:sz w:val="18"/>
          <w:szCs w:val="18"/>
        </w:rPr>
        <w:br/>
        <w:t xml:space="preserve"> </w:t>
      </w:r>
      <w:r w:rsidRPr="00B17E65">
        <w:rPr>
          <w:rFonts w:ascii="Verdana" w:hAnsi="Verdana"/>
          <w:sz w:val="18"/>
          <w:szCs w:val="18"/>
        </w:rPr>
        <w:tab/>
      </w:r>
      <w:r w:rsidRPr="00B17E65">
        <w:rPr>
          <w:rFonts w:ascii="Verdana" w:hAnsi="Verdana"/>
          <w:sz w:val="18"/>
          <w:szCs w:val="18"/>
        </w:rPr>
        <w:tab/>
      </w:r>
      <w:r w:rsidRPr="00B17E65">
        <w:rPr>
          <w:rFonts w:ascii="Verdana" w:hAnsi="Verdana"/>
          <w:sz w:val="18"/>
          <w:szCs w:val="18"/>
        </w:rPr>
        <w:tab/>
      </w:r>
      <w:r w:rsidRPr="00B17E65">
        <w:rPr>
          <w:rFonts w:ascii="Verdana" w:hAnsi="Verdana"/>
          <w:sz w:val="18"/>
          <w:szCs w:val="18"/>
        </w:rPr>
        <w:tab/>
      </w:r>
      <w:r w:rsidRPr="00B17E65">
        <w:rPr>
          <w:rFonts w:ascii="Verdana" w:hAnsi="Verdana"/>
          <w:sz w:val="18"/>
          <w:szCs w:val="18"/>
        </w:rPr>
        <w:tab/>
      </w:r>
      <w:r w:rsidRPr="00B17E65">
        <w:rPr>
          <w:rFonts w:ascii="Verdana" w:hAnsi="Verdana"/>
          <w:sz w:val="18"/>
          <w:szCs w:val="18"/>
        </w:rPr>
        <w:tab/>
        <w:t>tel.: 972 322 440,</w:t>
      </w:r>
    </w:p>
    <w:p w14:paraId="560D6745" w14:textId="2774F77B" w:rsidR="005652E9" w:rsidRPr="005652E9" w:rsidRDefault="005652E9" w:rsidP="005652E9">
      <w:pPr>
        <w:pStyle w:val="acnormal"/>
        <w:ind w:left="360"/>
        <w:rPr>
          <w:rFonts w:ascii="Verdana" w:hAnsi="Verdana"/>
          <w:sz w:val="18"/>
          <w:szCs w:val="18"/>
        </w:rPr>
      </w:pPr>
      <w:r w:rsidRPr="00B17E65">
        <w:rPr>
          <w:rFonts w:ascii="Verdana" w:hAnsi="Verdana" w:cs="Arial"/>
          <w:sz w:val="18"/>
          <w:szCs w:val="18"/>
        </w:rPr>
        <w:tab/>
      </w:r>
      <w:r w:rsidRPr="00B17E65">
        <w:rPr>
          <w:rFonts w:ascii="Verdana" w:hAnsi="Verdana" w:cs="Arial"/>
          <w:sz w:val="18"/>
          <w:szCs w:val="18"/>
        </w:rPr>
        <w:tab/>
      </w:r>
      <w:r w:rsidRPr="00B17E65">
        <w:rPr>
          <w:rFonts w:ascii="Verdana" w:hAnsi="Verdana" w:cs="Arial"/>
          <w:sz w:val="18"/>
          <w:szCs w:val="18"/>
        </w:rPr>
        <w:tab/>
      </w:r>
      <w:r w:rsidRPr="00B17E65">
        <w:rPr>
          <w:rFonts w:ascii="Verdana" w:hAnsi="Verdana" w:cs="Arial"/>
          <w:sz w:val="18"/>
          <w:szCs w:val="18"/>
        </w:rPr>
        <w:tab/>
      </w:r>
      <w:r w:rsidRPr="00B17E65">
        <w:rPr>
          <w:rFonts w:ascii="Verdana" w:hAnsi="Verdana" w:cs="Arial"/>
          <w:sz w:val="18"/>
          <w:szCs w:val="18"/>
        </w:rPr>
        <w:tab/>
      </w:r>
      <w:r>
        <w:rPr>
          <w:rFonts w:ascii="Verdana" w:hAnsi="Verdana" w:cs="Arial"/>
          <w:sz w:val="18"/>
          <w:szCs w:val="18"/>
        </w:rPr>
        <w:tab/>
      </w:r>
      <w:r w:rsidRPr="00B17E65">
        <w:rPr>
          <w:rFonts w:ascii="Verdana" w:hAnsi="Verdana" w:cs="Arial"/>
          <w:sz w:val="18"/>
          <w:szCs w:val="18"/>
        </w:rPr>
        <w:t>Ing. Martin Filip, e-mail: FilipM@spravazeleznic.cz,</w:t>
      </w:r>
      <w:r w:rsidRPr="00B17E65">
        <w:rPr>
          <w:rFonts w:ascii="Verdana" w:hAnsi="Verdana" w:cs="Arial"/>
          <w:sz w:val="18"/>
          <w:szCs w:val="18"/>
        </w:rPr>
        <w:br/>
        <w:t xml:space="preserve"> </w:t>
      </w:r>
      <w:r w:rsidRPr="00B17E65">
        <w:rPr>
          <w:rFonts w:ascii="Verdana" w:hAnsi="Verdana" w:cs="Arial"/>
          <w:sz w:val="18"/>
          <w:szCs w:val="18"/>
        </w:rPr>
        <w:tab/>
      </w:r>
      <w:r w:rsidRPr="005652E9">
        <w:rPr>
          <w:rFonts w:ascii="Verdana" w:hAnsi="Verdana" w:cs="Arial"/>
          <w:sz w:val="18"/>
          <w:szCs w:val="18"/>
        </w:rPr>
        <w:tab/>
      </w:r>
      <w:r w:rsidRPr="005652E9">
        <w:rPr>
          <w:rFonts w:ascii="Verdana" w:hAnsi="Verdana" w:cs="Arial"/>
          <w:sz w:val="18"/>
          <w:szCs w:val="18"/>
        </w:rPr>
        <w:tab/>
      </w:r>
      <w:r w:rsidRPr="005652E9">
        <w:rPr>
          <w:rFonts w:ascii="Verdana" w:hAnsi="Verdana" w:cs="Arial"/>
          <w:sz w:val="18"/>
          <w:szCs w:val="18"/>
        </w:rPr>
        <w:tab/>
      </w:r>
      <w:r w:rsidRPr="005652E9">
        <w:rPr>
          <w:rFonts w:ascii="Verdana" w:hAnsi="Verdana" w:cs="Arial"/>
          <w:sz w:val="18"/>
          <w:szCs w:val="18"/>
        </w:rPr>
        <w:tab/>
      </w:r>
      <w:r w:rsidRPr="005652E9">
        <w:rPr>
          <w:rFonts w:ascii="Verdana" w:hAnsi="Verdana" w:cs="Arial"/>
          <w:sz w:val="18"/>
          <w:szCs w:val="18"/>
        </w:rPr>
        <w:tab/>
        <w:t>tel.: 607 865 881</w:t>
      </w:r>
    </w:p>
    <w:p w14:paraId="1C02A105" w14:textId="79474A72" w:rsidR="00B447EA" w:rsidRPr="005652E9" w:rsidRDefault="004A0D5B" w:rsidP="005652E9">
      <w:pPr>
        <w:pStyle w:val="acnormalbulleted"/>
        <w:numPr>
          <w:ilvl w:val="0"/>
          <w:numId w:val="0"/>
        </w:numPr>
        <w:ind w:left="360"/>
        <w:rPr>
          <w:rFonts w:cstheme="minorHAnsi"/>
        </w:rPr>
      </w:pPr>
      <w:r w:rsidRPr="005652E9">
        <w:t xml:space="preserve">Zhotovitel: </w:t>
      </w:r>
      <w:r w:rsidR="006754D5" w:rsidRPr="006754D5">
        <w:rPr>
          <w:rFonts w:cstheme="minorHAnsi"/>
          <w:highlight w:val="yellow"/>
        </w:rPr>
        <w:fldChar w:fldCharType="begin">
          <w:ffData>
            <w:name w:val="Text17"/>
            <w:enabled/>
            <w:calcOnExit w:val="0"/>
            <w:textInput>
              <w:default w:val="………"/>
            </w:textInput>
          </w:ffData>
        </w:fldChar>
      </w:r>
      <w:r w:rsidR="006754D5" w:rsidRPr="006754D5">
        <w:rPr>
          <w:rFonts w:cstheme="minorHAnsi"/>
          <w:highlight w:val="yellow"/>
        </w:rPr>
        <w:instrText xml:space="preserve"> FORMTEXT </w:instrText>
      </w:r>
      <w:r w:rsidR="006754D5" w:rsidRPr="006754D5">
        <w:rPr>
          <w:rFonts w:cstheme="minorHAnsi"/>
          <w:highlight w:val="yellow"/>
        </w:rPr>
      </w:r>
      <w:r w:rsidR="006754D5" w:rsidRPr="006754D5">
        <w:rPr>
          <w:rFonts w:cstheme="minorHAnsi"/>
          <w:highlight w:val="yellow"/>
        </w:rPr>
        <w:fldChar w:fldCharType="separate"/>
      </w:r>
      <w:r w:rsidR="006754D5" w:rsidRPr="006754D5">
        <w:rPr>
          <w:rFonts w:cstheme="minorHAnsi"/>
          <w:noProof/>
          <w:highlight w:val="yellow"/>
        </w:rPr>
        <w:t>………</w:t>
      </w:r>
      <w:r w:rsidR="006754D5" w:rsidRPr="006754D5">
        <w:rPr>
          <w:rFonts w:cstheme="minorHAnsi"/>
          <w:highlight w:val="yellow"/>
        </w:rPr>
        <w:fldChar w:fldCharType="end"/>
      </w:r>
    </w:p>
    <w:p w14:paraId="2BE7FD7B" w14:textId="3EBF1082" w:rsidR="0038779C" w:rsidRPr="005652E9" w:rsidRDefault="0038779C" w:rsidP="005652E9">
      <w:pPr>
        <w:pStyle w:val="acnormalbulleted"/>
      </w:pPr>
      <w:r w:rsidRPr="005652E9">
        <w:t xml:space="preserve">Objednávky Objednatele dle odstavce 2 tohoto článku této </w:t>
      </w:r>
      <w:r w:rsidR="003F4EB4" w:rsidRPr="005652E9">
        <w:t xml:space="preserve">Rámcové </w:t>
      </w:r>
      <w:r w:rsidRPr="005652E9">
        <w:t>dohody musí obsahovat</w:t>
      </w:r>
      <w:r w:rsidR="005652E9" w:rsidRPr="005652E9">
        <w:t xml:space="preserve"> </w:t>
      </w:r>
      <w:r w:rsidRPr="005652E9">
        <w:t>údaje potřebné pro uzavření příslušné dílčí smlouvy, tedy:</w:t>
      </w:r>
    </w:p>
    <w:p w14:paraId="7DF42827" w14:textId="77777777" w:rsidR="0038779C" w:rsidRPr="002507FA" w:rsidRDefault="0038779C" w:rsidP="00542DEF">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542DEF">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542DEF">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542DEF">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542DEF">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3972E19" w:rsidR="0038779C" w:rsidRPr="002507FA" w:rsidRDefault="005652E9" w:rsidP="00542DEF">
      <w:pPr>
        <w:numPr>
          <w:ilvl w:val="0"/>
          <w:numId w:val="9"/>
        </w:numPr>
        <w:tabs>
          <w:tab w:val="left" w:pos="0"/>
        </w:tabs>
        <w:spacing w:before="120" w:after="0" w:line="240" w:lineRule="auto"/>
        <w:jc w:val="both"/>
        <w:rPr>
          <w:rFonts w:ascii="Verdana" w:hAnsi="Verdana" w:cstheme="minorHAnsi"/>
          <w:sz w:val="18"/>
          <w:szCs w:val="18"/>
        </w:rPr>
      </w:pPr>
      <w:r w:rsidRPr="0080320A">
        <w:rPr>
          <w:rFonts w:ascii="Verdana" w:hAnsi="Verdana" w:cstheme="minorHAnsi"/>
          <w:sz w:val="18"/>
          <w:szCs w:val="18"/>
        </w:rPr>
        <w:t>cenu za plnění dílčí smlouvy vypočtenou dle jednotkových cen v příloze č. 3 této Rámcové dohody, pokud je možné s ohledem na povahu Díla a obsah přílohy č. 3 této Rámcové dohody cenu za zhotovení Díla předem v objednávce přesně stanovi</w:t>
      </w:r>
      <w:r w:rsidRPr="005652E9">
        <w:rPr>
          <w:rFonts w:ascii="Verdana" w:hAnsi="Verdana" w:cstheme="minorHAnsi"/>
          <w:sz w:val="18"/>
          <w:szCs w:val="18"/>
        </w:rPr>
        <w:t>t</w:t>
      </w:r>
      <w:r w:rsidR="0038779C" w:rsidRPr="005652E9">
        <w:rPr>
          <w:rFonts w:ascii="Verdana" w:hAnsi="Verdana" w:cstheme="minorHAnsi"/>
          <w:sz w:val="18"/>
          <w:szCs w:val="18"/>
        </w:rPr>
        <w:t>,</w:t>
      </w:r>
    </w:p>
    <w:p w14:paraId="5105C265" w14:textId="77777777" w:rsidR="007C1216" w:rsidRPr="002507FA" w:rsidRDefault="007C1216" w:rsidP="00542DEF">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542DEF">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5915057" w:rsidR="00EA41F0" w:rsidRPr="002507FA" w:rsidRDefault="00EA41F0" w:rsidP="00542DEF">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0040375A">
        <w:rPr>
          <w:rFonts w:ascii="Verdana" w:hAnsi="Verdana" w:cstheme="minorHAnsi"/>
          <w:sz w:val="18"/>
          <w:szCs w:val="18"/>
        </w:rPr>
        <w:t xml:space="preserve"> (traťový úsek)</w:t>
      </w:r>
      <w:r w:rsidRPr="002507FA">
        <w:rPr>
          <w:rFonts w:ascii="Verdana" w:hAnsi="Verdana" w:cstheme="minorHAnsi"/>
          <w:sz w:val="18"/>
          <w:szCs w:val="18"/>
        </w:rPr>
        <w:t>,</w:t>
      </w:r>
    </w:p>
    <w:p w14:paraId="2F326589" w14:textId="77777777" w:rsidR="0038779C" w:rsidRPr="002507FA" w:rsidRDefault="0038779C" w:rsidP="00542DEF">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5652E9" w:rsidRDefault="00E413C5" w:rsidP="005652E9">
      <w:pPr>
        <w:pStyle w:val="acnormalbulleted"/>
      </w:pPr>
      <w:r w:rsidRPr="005652E9">
        <w:t xml:space="preserve">V případě pochybností či nejasností ohledně údajů uvedených v objednávce je Zhotovitel </w:t>
      </w:r>
      <w:r w:rsidR="00754A3C" w:rsidRPr="005652E9">
        <w:t>povinen</w:t>
      </w:r>
      <w:r w:rsidRPr="005652E9">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3E405B6" w:rsidR="00D85996" w:rsidRPr="005652E9" w:rsidRDefault="00E413C5" w:rsidP="005652E9">
      <w:pPr>
        <w:pStyle w:val="acnormalbulleted"/>
      </w:pPr>
      <w:r w:rsidRPr="002507FA">
        <w:t>Zhotovitel je povinen na objednávku Objednatele reagovat písemně na e</w:t>
      </w:r>
      <w:r w:rsidR="001501C0">
        <w:t>-</w:t>
      </w:r>
      <w:r w:rsidRPr="002507FA">
        <w:t xml:space="preserve">mailovou adresu Objednatele </w:t>
      </w:r>
      <w:r w:rsidR="004A0D5B" w:rsidRPr="002507FA">
        <w:t>uvedenou v odstavci 2 tohoto článku</w:t>
      </w:r>
      <w:r w:rsidRPr="002507FA">
        <w:t xml:space="preserve"> nejpozději do </w:t>
      </w:r>
      <w:r w:rsidR="005652E9">
        <w:t>2</w:t>
      </w:r>
      <w:r w:rsidR="00562B90" w:rsidRPr="002507FA">
        <w:t xml:space="preserve"> </w:t>
      </w:r>
      <w:r w:rsidRPr="002507FA">
        <w:t>pracovních dní od jejího doručení</w:t>
      </w:r>
      <w:r w:rsidR="00562B90" w:rsidRPr="002507FA">
        <w:t xml:space="preserve"> anebo ve lhůtě uvedené Objednatelem v objednávce</w:t>
      </w:r>
      <w:r w:rsidRPr="002507FA">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t xml:space="preserve">Rámcové </w:t>
      </w:r>
      <w:r w:rsidRPr="002507FA">
        <w:t xml:space="preserve">dohody a jejích </w:t>
      </w:r>
      <w:r w:rsidRPr="005652E9">
        <w:t>příloh.</w:t>
      </w:r>
    </w:p>
    <w:p w14:paraId="11FB2B7C" w14:textId="1E197986" w:rsidR="00E413C5" w:rsidRPr="005652E9" w:rsidRDefault="00D85996" w:rsidP="00542DEF">
      <w:pPr>
        <w:pStyle w:val="Odstavecseseznamem"/>
        <w:numPr>
          <w:ilvl w:val="0"/>
          <w:numId w:val="3"/>
        </w:numPr>
        <w:jc w:val="both"/>
        <w:rPr>
          <w:rFonts w:ascii="Verdana" w:hAnsi="Verdana" w:cstheme="minorHAnsi"/>
          <w:sz w:val="18"/>
          <w:szCs w:val="18"/>
        </w:rPr>
      </w:pPr>
      <w:r w:rsidRPr="005652E9">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3A7946">
        <w:rPr>
          <w:rFonts w:ascii="Verdana" w:hAnsi="Verdana" w:cstheme="minorHAnsi"/>
          <w:sz w:val="18"/>
          <w:szCs w:val="18"/>
        </w:rPr>
        <w:t xml:space="preserve"> čl. </w:t>
      </w:r>
      <w:r w:rsidRPr="005652E9">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652E9" w:rsidRPr="005652E9">
        <w:rPr>
          <w:rFonts w:ascii="Verdana" w:hAnsi="Verdana" w:cstheme="minorHAnsi"/>
          <w:sz w:val="18"/>
          <w:szCs w:val="18"/>
        </w:rPr>
        <w:t>30</w:t>
      </w:r>
      <w:r w:rsidRPr="005652E9">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5652E9">
        <w:rPr>
          <w:rFonts w:ascii="Verdana" w:hAnsi="Verdana" w:cstheme="minorHAnsi"/>
          <w:sz w:val="18"/>
          <w:szCs w:val="18"/>
        </w:rPr>
        <w:t xml:space="preserve"> </w:t>
      </w:r>
    </w:p>
    <w:p w14:paraId="6BBFED4A" w14:textId="77777777" w:rsidR="00CC5257" w:rsidRPr="002507FA" w:rsidRDefault="002507FA" w:rsidP="00542DEF">
      <w:pPr>
        <w:pStyle w:val="acnormal"/>
        <w:numPr>
          <w:ilvl w:val="0"/>
          <w:numId w:val="4"/>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C83F94D" w:rsidR="003276C2" w:rsidRPr="002507FA" w:rsidRDefault="005652E9" w:rsidP="00542DEF">
      <w:pPr>
        <w:pStyle w:val="acnormalbulleted"/>
        <w:numPr>
          <w:ilvl w:val="0"/>
          <w:numId w:val="17"/>
        </w:numPr>
      </w:pPr>
      <w:r w:rsidRPr="005652E9">
        <w:rPr>
          <w:rFonts w:eastAsiaTheme="majorEastAsia"/>
          <w:bCs/>
        </w:rPr>
        <w:t xml:space="preserve">Tato Rámcová dohoda je uzavírána na období ode dne nabytí její účinnosti do 30. 11. 2025, anebo do doby uzavření dílčí smlouvy, na základě které dojde k objednání díla dle této Rámcové dohody (v součtu všech dílčích smluv) v částce převyšující </w:t>
      </w:r>
      <w:r w:rsidRPr="005652E9">
        <w:rPr>
          <w:rFonts w:eastAsiaTheme="majorEastAsia"/>
          <w:b/>
        </w:rPr>
        <w:t>35 858 000,- Kč bez DPH</w:t>
      </w:r>
      <w:r w:rsidRPr="005652E9">
        <w:rPr>
          <w:rFonts w:eastAsiaTheme="majorEastAsia"/>
          <w:bCs/>
        </w:rPr>
        <w:t xml:space="preserve">. V případě, že dojde k ukončení účinnosti této Rámcové dohody dle předchozí věty, nemá toto ukončení vliv na účinnost dílčích smluv, které byly na základě této Rámcové dohody uzavřeny. Objednatel není </w:t>
      </w:r>
      <w:r w:rsidRPr="005652E9">
        <w:rPr>
          <w:rFonts w:eastAsiaTheme="majorEastAsia"/>
          <w:bCs/>
        </w:rPr>
        <w:lastRenderedPageBreak/>
        <w:t xml:space="preserve">oprávněn na základě této Rámcové dohody učinit objednávky (v součtu všech objednávek) přesahující částku </w:t>
      </w:r>
      <w:r w:rsidRPr="005652E9">
        <w:rPr>
          <w:rFonts w:eastAsiaTheme="majorEastAsia"/>
          <w:b/>
        </w:rPr>
        <w:t>37 358 000,- Kč bez DPH</w:t>
      </w:r>
      <w:r w:rsidRPr="005652E9">
        <w:rPr>
          <w:rFonts w:eastAsiaTheme="majorEastAsia"/>
          <w:bCs/>
        </w:rPr>
        <w:t>.</w:t>
      </w:r>
    </w:p>
    <w:p w14:paraId="6D0A9FC4" w14:textId="486FBECB" w:rsidR="005652E9" w:rsidRPr="005652E9" w:rsidRDefault="005652E9" w:rsidP="005652E9">
      <w:pPr>
        <w:pStyle w:val="acnormalbulleted"/>
      </w:pPr>
      <w:r>
        <w:t>neobsazeno</w:t>
      </w:r>
    </w:p>
    <w:p w14:paraId="773670B3" w14:textId="26FB2849" w:rsidR="00235018" w:rsidRPr="002507FA" w:rsidRDefault="005652E9" w:rsidP="005652E9">
      <w:pPr>
        <w:pStyle w:val="acnormalbulleted"/>
      </w:pPr>
      <w:r w:rsidRPr="00986548">
        <w:t>Místo plnění dílčích smluv je obvod působnosti Oblastního ředitelství Hradec Králové. Bližší</w:t>
      </w:r>
      <w:r>
        <w:t xml:space="preserve"> </w:t>
      </w:r>
      <w:r w:rsidRPr="00986548">
        <w:t>konkretizace místa pln</w:t>
      </w:r>
      <w:r w:rsidRPr="005652E9">
        <w:t>ění (traťový úsek) bude uvedena v dílčí smlouvě. Dopravu do a z místa plnění zajišťuje Zhotovitel</w:t>
      </w:r>
      <w:r w:rsidR="002C4982" w:rsidRPr="005652E9">
        <w:t>.</w:t>
      </w:r>
    </w:p>
    <w:p w14:paraId="7E8E6E65" w14:textId="77777777" w:rsidR="00DD2D34" w:rsidRPr="002507FA" w:rsidRDefault="006D2F28" w:rsidP="005652E9">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 xml:space="preserve">ednateli ke kontrole. 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40EB1D3E" w:rsidR="00BD7195" w:rsidRPr="002507FA" w:rsidRDefault="005652E9" w:rsidP="005652E9">
      <w:pPr>
        <w:pStyle w:val="acnormalbulleted"/>
      </w:pPr>
      <w:r w:rsidRPr="00E65842">
        <w:t xml:space="preserve">Zhotovitel je povinen vyrozumět určeného zaměstnance Objednatele uvedeného v dílčí smlouvě jako „kontaktní osoba“ o datu a době </w:t>
      </w:r>
      <w:r w:rsidRPr="00B17E65">
        <w:t>dokončení a převzetí předmětu Díla (v pracovní dny v čase 7:00 – 14:00 hod.). Převzetí plnění potvrdí Objednatel ve formuláři Denní záznam o provedených pracích, jehož vzor je přílohou č. 6 této rámcové dohody, a to osobou ve funkci technického dozoru objednatele uvedenou v příloze č. 2 této rámcové dohody. Na základě Denních záznamů o provedených pracích bude sepsán, jako podklad pro fakturaci, tzv.</w:t>
      </w:r>
      <w:r w:rsidRPr="00E65842">
        <w:t xml:space="preserve"> zjišťovací protokol, obsahující výčet realizovaných položek, potvrzený oprávněnými zástupci obou smluvních stran. Pověřený zaměstnanec Objednatele uvede své jméno a podpis, v případě zjištěných nedostatků uvede i tuto skutečnost s konkrétním vymezením zjištěných vad předaného plnění</w:t>
      </w:r>
      <w:r w:rsidR="00CC5257" w:rsidRPr="002507FA">
        <w:t xml:space="preserve">. </w:t>
      </w:r>
    </w:p>
    <w:p w14:paraId="3A2D078A" w14:textId="77777777" w:rsidR="00CC5257" w:rsidRPr="002507FA" w:rsidRDefault="002507FA" w:rsidP="00542DEF">
      <w:pPr>
        <w:pStyle w:val="acnormal"/>
        <w:numPr>
          <w:ilvl w:val="0"/>
          <w:numId w:val="4"/>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0348812" w14:textId="77777777" w:rsidR="009446FB" w:rsidRDefault="009446FB" w:rsidP="00542DEF">
      <w:pPr>
        <w:pStyle w:val="Odstavecseseznamem"/>
        <w:numPr>
          <w:ilvl w:val="0"/>
          <w:numId w:val="1"/>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smlouvy (Cena Díla) bude v dílčí </w:t>
      </w:r>
      <w:r w:rsidRPr="00B70328">
        <w:rPr>
          <w:rFonts w:ascii="Verdana" w:hAnsi="Verdana" w:cstheme="minorHAnsi"/>
          <w:sz w:val="18"/>
          <w:szCs w:val="18"/>
        </w:rPr>
        <w:t xml:space="preserve">smlouvě sjednána jako přijatá Cena Díla, která představuje odhadovanou cenu za provedení Díla určenou na základě </w:t>
      </w:r>
      <w:r w:rsidRPr="00311A24">
        <w:rPr>
          <w:rFonts w:ascii="Verdana" w:hAnsi="Verdana" w:cstheme="minorHAnsi"/>
          <w:sz w:val="18"/>
          <w:szCs w:val="18"/>
        </w:rPr>
        <w:t>odhadovaného množství jednotkových položek</w:t>
      </w:r>
      <w:r w:rsidRPr="00B70328">
        <w:rPr>
          <w:rFonts w:ascii="Verdana" w:hAnsi="Verdana" w:cstheme="minorHAnsi"/>
          <w:sz w:val="18"/>
          <w:szCs w:val="18"/>
        </w:rPr>
        <w:t xml:space="preserve"> a jednotkových cen uvedených v </w:t>
      </w:r>
      <w:r w:rsidRPr="00311A24">
        <w:rPr>
          <w:rFonts w:ascii="Verdana" w:hAnsi="Verdana" w:cstheme="minorHAnsi"/>
          <w:sz w:val="18"/>
          <w:szCs w:val="18"/>
        </w:rPr>
        <w:t>příloze č. 3</w:t>
      </w:r>
      <w:r w:rsidRPr="00B70328">
        <w:rPr>
          <w:rFonts w:ascii="Verdana" w:hAnsi="Verdana" w:cstheme="minorHAnsi"/>
          <w:sz w:val="18"/>
          <w:szCs w:val="18"/>
        </w:rPr>
        <w:t xml:space="preserve"> této Rámcové dohody. Tato přijatá Cena Díla se rovněž použije pro určení výše smluvních pokut a všude tam, kde Obchodní podmínky stanovují pro určení </w:t>
      </w:r>
      <w:r w:rsidRPr="00AF4610">
        <w:rPr>
          <w:rFonts w:ascii="Verdana" w:hAnsi="Verdana" w:cstheme="minorHAnsi"/>
          <w:sz w:val="18"/>
          <w:szCs w:val="18"/>
        </w:rPr>
        <w:t>obsahu nebo rozsahu práv či povinností smluvních stran jako výchozí hodnotu výši Ceny Díla či jeho části.</w:t>
      </w:r>
    </w:p>
    <w:p w14:paraId="6C871524" w14:textId="4049C31B" w:rsidR="00DC4AD5" w:rsidRPr="002507FA" w:rsidRDefault="009446FB" w:rsidP="00542DEF">
      <w:pPr>
        <w:pStyle w:val="Odstavecseseznamem"/>
        <w:numPr>
          <w:ilvl w:val="0"/>
          <w:numId w:val="1"/>
        </w:numPr>
        <w:ind w:left="357" w:hanging="357"/>
        <w:contextualSpacing w:val="0"/>
        <w:jc w:val="both"/>
        <w:rPr>
          <w:rFonts w:ascii="Verdana" w:hAnsi="Verdana" w:cstheme="minorHAnsi"/>
          <w:sz w:val="18"/>
          <w:szCs w:val="18"/>
        </w:rPr>
      </w:pPr>
      <w:r w:rsidRPr="00B70328">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jednotkových cen v </w:t>
      </w:r>
      <w:r w:rsidRPr="00311A24">
        <w:rPr>
          <w:rFonts w:ascii="Verdana" w:hAnsi="Verdana" w:cstheme="minorHAnsi"/>
          <w:sz w:val="18"/>
          <w:szCs w:val="18"/>
        </w:rPr>
        <w:t>příloze č. 3</w:t>
      </w:r>
      <w:r w:rsidRPr="00B70328">
        <w:rPr>
          <w:rFonts w:ascii="Verdana" w:hAnsi="Verdana" w:cstheme="minorHAnsi"/>
          <w:sz w:val="18"/>
          <w:szCs w:val="18"/>
        </w:rPr>
        <w:t xml:space="preserve"> této Rámcové dohody a množství skutečně realizovaných jednotkových položek v </w:t>
      </w:r>
      <w:r w:rsidRPr="00311A24">
        <w:rPr>
          <w:rFonts w:ascii="Verdana" w:hAnsi="Verdana" w:cstheme="minorHAnsi"/>
          <w:sz w:val="18"/>
          <w:szCs w:val="18"/>
        </w:rPr>
        <w:t>příloze č. 3</w:t>
      </w:r>
      <w:r w:rsidRPr="00B70328">
        <w:rPr>
          <w:rFonts w:ascii="Verdana" w:hAnsi="Verdana" w:cstheme="minorHAnsi"/>
          <w:sz w:val="18"/>
          <w:szCs w:val="18"/>
        </w:rPr>
        <w:t xml:space="preserve"> této Rámcové dohody Zhotovitelem při zhotovení Díla odsouhlasených Objednatelem</w:t>
      </w:r>
      <w:r>
        <w:rPr>
          <w:rFonts w:ascii="Verdana" w:hAnsi="Verdana" w:cstheme="minorHAnsi"/>
          <w:sz w:val="18"/>
          <w:szCs w:val="18"/>
        </w:rPr>
        <w:t xml:space="preserve"> na základě Zhotovitelem předloženého zjišťovacího </w:t>
      </w:r>
      <w:r w:rsidRPr="00AF4610">
        <w:rPr>
          <w:rFonts w:ascii="Verdana" w:hAnsi="Verdana" w:cstheme="minorHAnsi"/>
          <w:sz w:val="18"/>
          <w:szCs w:val="18"/>
        </w:rPr>
        <w:t>protokolu.</w:t>
      </w:r>
      <w:r w:rsidR="00276548" w:rsidRPr="002507FA">
        <w:rPr>
          <w:rFonts w:ascii="Verdana" w:hAnsi="Verdana" w:cstheme="minorHAnsi"/>
          <w:sz w:val="18"/>
          <w:szCs w:val="18"/>
        </w:rPr>
        <w:t xml:space="preserve"> </w:t>
      </w:r>
    </w:p>
    <w:p w14:paraId="15430862" w14:textId="42C7C709" w:rsidR="00CC5257" w:rsidRPr="002507FA" w:rsidRDefault="009446FB" w:rsidP="00542DEF">
      <w:pPr>
        <w:pStyle w:val="Odstavecseseznamem"/>
        <w:numPr>
          <w:ilvl w:val="0"/>
          <w:numId w:val="1"/>
        </w:numPr>
        <w:ind w:left="357" w:hanging="357"/>
        <w:contextualSpacing w:val="0"/>
        <w:jc w:val="both"/>
        <w:rPr>
          <w:rFonts w:ascii="Verdana" w:hAnsi="Verdana" w:cstheme="minorHAnsi"/>
          <w:sz w:val="18"/>
          <w:szCs w:val="18"/>
        </w:rPr>
      </w:pPr>
      <w:r w:rsidRPr="00AF4610">
        <w:rPr>
          <w:rFonts w:ascii="Verdana" w:hAnsi="Verdana" w:cstheme="minorHAnsi"/>
          <w:sz w:val="18"/>
          <w:szCs w:val="18"/>
        </w:rPr>
        <w:t xml:space="preserve">Uvedená cena v bodu </w:t>
      </w:r>
      <w:r>
        <w:rPr>
          <w:rFonts w:ascii="Verdana" w:hAnsi="Verdana" w:cstheme="minorHAnsi"/>
          <w:sz w:val="18"/>
          <w:szCs w:val="18"/>
        </w:rPr>
        <w:t>2</w:t>
      </w:r>
      <w:r w:rsidRPr="00AF4610">
        <w:rPr>
          <w:rFonts w:ascii="Verdana" w:hAnsi="Verdana" w:cstheme="minorHAnsi"/>
          <w:sz w:val="18"/>
          <w:szCs w:val="18"/>
        </w:rPr>
        <w:t xml:space="preserve"> tohoto článku této Rámcové dohody je cenou konečnou, zahrnující veškeré související náklady Zhotovitele, včetně nákladů na dopravu apod. Zhotovitel je touto cenou vázán po dobu plnění z této Rámcové dohody.</w:t>
      </w:r>
    </w:p>
    <w:p w14:paraId="47A54648" w14:textId="77777777" w:rsidR="00276548" w:rsidRPr="009446FB" w:rsidRDefault="00870DF7" w:rsidP="00542DEF">
      <w:pPr>
        <w:pStyle w:val="Odstavecseseznamem"/>
        <w:numPr>
          <w:ilvl w:val="0"/>
          <w:numId w:val="1"/>
        </w:numPr>
        <w:contextualSpacing w:val="0"/>
        <w:jc w:val="both"/>
        <w:rPr>
          <w:rFonts w:ascii="Verdana" w:hAnsi="Verdana" w:cstheme="minorHAnsi"/>
          <w:sz w:val="18"/>
          <w:szCs w:val="18"/>
        </w:rPr>
      </w:pPr>
      <w:r w:rsidRPr="009446FB">
        <w:rPr>
          <w:rFonts w:ascii="Verdana" w:hAnsi="Verdana" w:cstheme="minorHAnsi"/>
          <w:sz w:val="18"/>
          <w:szCs w:val="18"/>
        </w:rPr>
        <w:t xml:space="preserve">Jednotkové ceny za plnění </w:t>
      </w:r>
      <w:r w:rsidR="00322F6C" w:rsidRPr="009446FB">
        <w:rPr>
          <w:rFonts w:ascii="Verdana" w:hAnsi="Verdana" w:cstheme="minorHAnsi"/>
          <w:sz w:val="18"/>
          <w:szCs w:val="18"/>
        </w:rPr>
        <w:t xml:space="preserve">Díla </w:t>
      </w:r>
      <w:r w:rsidRPr="009446FB">
        <w:rPr>
          <w:rFonts w:ascii="Verdana" w:hAnsi="Verdana" w:cstheme="minorHAnsi"/>
          <w:sz w:val="18"/>
          <w:szCs w:val="18"/>
        </w:rPr>
        <w:t>jsou sjednány smluvními stranami v</w:t>
      </w:r>
      <w:r w:rsidR="00276548" w:rsidRPr="009446FB">
        <w:rPr>
          <w:rFonts w:ascii="Verdana" w:hAnsi="Verdana" w:cstheme="minorHAnsi"/>
          <w:sz w:val="18"/>
          <w:szCs w:val="18"/>
        </w:rPr>
        <w:t xml:space="preserve"> přílo</w:t>
      </w:r>
      <w:r w:rsidRPr="009446FB">
        <w:rPr>
          <w:rFonts w:ascii="Verdana" w:hAnsi="Verdana" w:cstheme="minorHAnsi"/>
          <w:sz w:val="18"/>
          <w:szCs w:val="18"/>
        </w:rPr>
        <w:t>ze</w:t>
      </w:r>
      <w:r w:rsidR="00276548" w:rsidRPr="009446FB">
        <w:rPr>
          <w:rFonts w:ascii="Verdana" w:hAnsi="Verdana" w:cstheme="minorHAnsi"/>
          <w:sz w:val="18"/>
          <w:szCs w:val="18"/>
        </w:rPr>
        <w:t xml:space="preserve"> č</w:t>
      </w:r>
      <w:r w:rsidR="00F17B92" w:rsidRPr="009446FB">
        <w:rPr>
          <w:rFonts w:ascii="Verdana" w:hAnsi="Verdana" w:cstheme="minorHAnsi"/>
          <w:sz w:val="18"/>
          <w:szCs w:val="18"/>
        </w:rPr>
        <w:t xml:space="preserve">. 3 </w:t>
      </w:r>
      <w:r w:rsidR="00276548" w:rsidRPr="009446FB">
        <w:rPr>
          <w:rFonts w:ascii="Verdana" w:hAnsi="Verdana" w:cstheme="minorHAnsi"/>
          <w:sz w:val="18"/>
          <w:szCs w:val="18"/>
        </w:rPr>
        <w:t xml:space="preserve">této </w:t>
      </w:r>
      <w:r w:rsidR="00322F6C" w:rsidRPr="009446FB">
        <w:rPr>
          <w:rFonts w:ascii="Verdana" w:hAnsi="Verdana" w:cstheme="minorHAnsi"/>
          <w:sz w:val="18"/>
          <w:szCs w:val="18"/>
        </w:rPr>
        <w:t xml:space="preserve">Rámcové </w:t>
      </w:r>
      <w:r w:rsidR="00276548" w:rsidRPr="009446FB">
        <w:rPr>
          <w:rFonts w:ascii="Verdana" w:hAnsi="Verdana" w:cstheme="minorHAnsi"/>
          <w:sz w:val="18"/>
          <w:szCs w:val="18"/>
        </w:rPr>
        <w:t>dohody.</w:t>
      </w:r>
    </w:p>
    <w:p w14:paraId="2A861837" w14:textId="44758BF3" w:rsidR="00EF7E80" w:rsidRPr="002507FA" w:rsidRDefault="009446FB" w:rsidP="00542DEF">
      <w:pPr>
        <w:pStyle w:val="Odstavecseseznamem"/>
        <w:numPr>
          <w:ilvl w:val="0"/>
          <w:numId w:val="1"/>
        </w:numPr>
        <w:contextualSpacing w:val="0"/>
        <w:jc w:val="both"/>
        <w:rPr>
          <w:rFonts w:ascii="Verdana" w:hAnsi="Verdana" w:cstheme="minorHAnsi"/>
          <w:sz w:val="18"/>
          <w:szCs w:val="18"/>
        </w:rPr>
      </w:pPr>
      <w:r w:rsidRPr="00E65842">
        <w:rPr>
          <w:rFonts w:ascii="Verdana" w:hAnsi="Verdana" w:cstheme="minorHAnsi"/>
          <w:sz w:val="18"/>
          <w:szCs w:val="18"/>
        </w:rPr>
        <w:t>Faktura musí mít náležitosti daňového dokladu, její přílohou musí být stejnopis schváleného zjišťovacího protokolu s potvrzením převzetí plnění bez jakýchkoliv výhrad/vad Objednatelem. V záhlaví faktury je nutno taktéž uvést číslo objednávky a této Rámcové</w:t>
      </w:r>
      <w:r w:rsidRPr="002507FA">
        <w:rPr>
          <w:rFonts w:ascii="Verdana" w:hAnsi="Verdana" w:cstheme="minorHAnsi"/>
          <w:sz w:val="18"/>
          <w:szCs w:val="18"/>
        </w:rPr>
        <w:t xml:space="preserve"> dohody</w:t>
      </w:r>
      <w:r w:rsidR="002C46D1" w:rsidRPr="002507FA">
        <w:rPr>
          <w:rFonts w:ascii="Verdana" w:hAnsi="Verdana" w:cstheme="minorHAnsi"/>
          <w:sz w:val="18"/>
          <w:szCs w:val="18"/>
        </w:rPr>
        <w:t>.</w:t>
      </w:r>
    </w:p>
    <w:p w14:paraId="14BAC0EC" w14:textId="77777777" w:rsidR="00345162" w:rsidRPr="00345162" w:rsidRDefault="00345162" w:rsidP="00542DEF">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542DEF">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542DEF">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542DEF">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542DEF">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lastRenderedPageBreak/>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542DEF">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542DEF">
      <w:pPr>
        <w:pStyle w:val="acnormal"/>
        <w:numPr>
          <w:ilvl w:val="0"/>
          <w:numId w:val="4"/>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542DEF">
      <w:pPr>
        <w:pStyle w:val="acnormal"/>
        <w:numPr>
          <w:ilvl w:val="0"/>
          <w:numId w:val="6"/>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36BDF0EB" w:rsidR="004B17F3" w:rsidRPr="002507FA" w:rsidRDefault="009446FB" w:rsidP="00542DEF">
      <w:pPr>
        <w:pStyle w:val="acnormal"/>
        <w:numPr>
          <w:ilvl w:val="0"/>
          <w:numId w:val="6"/>
        </w:numPr>
        <w:spacing w:after="240"/>
        <w:ind w:left="426" w:hanging="426"/>
        <w:rPr>
          <w:rFonts w:ascii="Verdana" w:hAnsi="Verdana" w:cstheme="minorHAnsi"/>
          <w:sz w:val="18"/>
          <w:szCs w:val="18"/>
        </w:rPr>
      </w:pPr>
      <w:r w:rsidRPr="0050048A">
        <w:rPr>
          <w:rFonts w:ascii="Verdana" w:hAnsi="Verdana" w:cstheme="minorHAnsi"/>
          <w:sz w:val="18"/>
          <w:szCs w:val="18"/>
        </w:rPr>
        <w:t>Sankce pro případ porušení smlouvy jsou sjednány v </w:t>
      </w:r>
      <w:r w:rsidRPr="006754D5">
        <w:rPr>
          <w:rFonts w:ascii="Verdana" w:hAnsi="Verdana" w:cstheme="minorHAnsi"/>
          <w:sz w:val="18"/>
          <w:szCs w:val="18"/>
        </w:rPr>
        <w:t>části 19 Obchodních podmínek.</w:t>
      </w:r>
    </w:p>
    <w:p w14:paraId="36BF46F8" w14:textId="77777777" w:rsidR="000A2855" w:rsidRPr="002507FA" w:rsidRDefault="000A2855" w:rsidP="00542DEF">
      <w:pPr>
        <w:pStyle w:val="acnormal"/>
        <w:numPr>
          <w:ilvl w:val="0"/>
          <w:numId w:val="6"/>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542DEF">
      <w:pPr>
        <w:pStyle w:val="acnormal"/>
        <w:numPr>
          <w:ilvl w:val="0"/>
          <w:numId w:val="6"/>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542DEF">
      <w:pPr>
        <w:pStyle w:val="acnormal"/>
        <w:numPr>
          <w:ilvl w:val="0"/>
          <w:numId w:val="6"/>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0FF183A" w:rsidR="00CD0FED" w:rsidRPr="002507FA" w:rsidRDefault="00CD0FED" w:rsidP="00542DEF">
      <w:pPr>
        <w:pStyle w:val="acnormal"/>
        <w:numPr>
          <w:ilvl w:val="0"/>
          <w:numId w:val="11"/>
        </w:numPr>
        <w:rPr>
          <w:rFonts w:ascii="Verdana" w:hAnsi="Verdana" w:cstheme="minorHAnsi"/>
          <w:sz w:val="18"/>
          <w:szCs w:val="18"/>
        </w:rPr>
      </w:pPr>
      <w:r w:rsidRPr="002507FA">
        <w:rPr>
          <w:rFonts w:ascii="Verdana" w:hAnsi="Verdana" w:cstheme="minorHAnsi"/>
          <w:sz w:val="18"/>
          <w:szCs w:val="18"/>
        </w:rPr>
        <w:t xml:space="preserve">Pojištění odpovědnosti za škodu </w:t>
      </w:r>
      <w:r w:rsidRPr="009446FB">
        <w:rPr>
          <w:rFonts w:ascii="Verdana" w:hAnsi="Verdana" w:cstheme="minorHAnsi"/>
          <w:sz w:val="18"/>
          <w:szCs w:val="18"/>
        </w:rPr>
        <w:t xml:space="preserve">způsobenou Zhotovitelem při výkonu podnikatelské činnosti třetím osobám minimální výší pojistného minimálně </w:t>
      </w:r>
      <w:r w:rsidR="009446FB" w:rsidRPr="009446FB">
        <w:rPr>
          <w:rFonts w:ascii="Verdana" w:hAnsi="Verdana" w:cstheme="minorHAnsi"/>
          <w:sz w:val="18"/>
          <w:szCs w:val="18"/>
        </w:rPr>
        <w:t>500 000,-</w:t>
      </w:r>
      <w:r w:rsidRPr="009446FB">
        <w:rPr>
          <w:rFonts w:ascii="Verdana" w:hAnsi="Verdana" w:cstheme="minorHAnsi"/>
          <w:sz w:val="18"/>
          <w:szCs w:val="18"/>
        </w:rPr>
        <w:t xml:space="preserve"> Kč na jednu pojistnou událost a </w:t>
      </w:r>
      <w:r w:rsidR="009446FB" w:rsidRPr="009446FB">
        <w:rPr>
          <w:rFonts w:ascii="Verdana" w:hAnsi="Verdana" w:cstheme="minorHAnsi"/>
          <w:sz w:val="18"/>
          <w:szCs w:val="18"/>
        </w:rPr>
        <w:t>5 000 000,-</w:t>
      </w:r>
      <w:r w:rsidRPr="009446FB">
        <w:rPr>
          <w:rFonts w:ascii="Verdana" w:hAnsi="Verdana" w:cstheme="minorHAnsi"/>
          <w:sz w:val="18"/>
          <w:szCs w:val="18"/>
        </w:rPr>
        <w:t xml:space="preserve"> Kč v úhrnu za rok.</w:t>
      </w:r>
    </w:p>
    <w:p w14:paraId="70358789" w14:textId="77777777" w:rsidR="00BC6123" w:rsidRPr="002507FA" w:rsidRDefault="002507FA" w:rsidP="00542DEF">
      <w:pPr>
        <w:pStyle w:val="acnormal"/>
        <w:numPr>
          <w:ilvl w:val="0"/>
          <w:numId w:val="4"/>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542DEF">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542DEF">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542DEF">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542DEF">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542DEF">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542DEF">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9446FB" w:rsidRDefault="005345B6" w:rsidP="00542DEF">
      <w:pPr>
        <w:pStyle w:val="acnormal"/>
        <w:numPr>
          <w:ilvl w:val="0"/>
          <w:numId w:val="4"/>
        </w:numPr>
        <w:spacing w:before="240"/>
        <w:jc w:val="left"/>
        <w:rPr>
          <w:rFonts w:ascii="Verdana" w:hAnsi="Verdana" w:cstheme="minorHAnsi"/>
          <w:b/>
          <w:sz w:val="22"/>
        </w:rPr>
      </w:pPr>
      <w:r w:rsidRPr="009446FB">
        <w:rPr>
          <w:rFonts w:ascii="Verdana" w:hAnsi="Verdana" w:cstheme="minorHAnsi"/>
          <w:b/>
          <w:sz w:val="22"/>
        </w:rPr>
        <w:t>ODPOVĚDNÉ ZADÁVÁNÍ</w:t>
      </w:r>
    </w:p>
    <w:p w14:paraId="63E4D55D" w14:textId="63B1193F" w:rsidR="005345B6" w:rsidRPr="009446FB" w:rsidRDefault="009446FB" w:rsidP="00542DEF">
      <w:pPr>
        <w:pStyle w:val="acnormal"/>
        <w:numPr>
          <w:ilvl w:val="0"/>
          <w:numId w:val="12"/>
        </w:numPr>
        <w:rPr>
          <w:rFonts w:ascii="Verdana" w:hAnsi="Verdana" w:cstheme="minorHAnsi"/>
          <w:sz w:val="18"/>
          <w:szCs w:val="18"/>
        </w:rPr>
      </w:pPr>
      <w:r w:rsidRPr="009446FB">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5345B6" w:rsidRPr="009446FB">
        <w:rPr>
          <w:rFonts w:ascii="Verdana" w:hAnsi="Verdana" w:cstheme="minorHAnsi"/>
          <w:sz w:val="18"/>
          <w:szCs w:val="18"/>
        </w:rPr>
        <w:t>.</w:t>
      </w:r>
    </w:p>
    <w:p w14:paraId="7BC334F0" w14:textId="77777777" w:rsidR="009446FB" w:rsidRPr="009446FB" w:rsidRDefault="009446FB" w:rsidP="00542DEF">
      <w:pPr>
        <w:pStyle w:val="acnormal"/>
        <w:numPr>
          <w:ilvl w:val="0"/>
          <w:numId w:val="12"/>
        </w:numPr>
        <w:rPr>
          <w:rFonts w:ascii="Verdana" w:hAnsi="Verdana"/>
          <w:sz w:val="18"/>
          <w:szCs w:val="18"/>
        </w:rPr>
      </w:pPr>
      <w:r w:rsidRPr="009446FB">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0AD2D2A0" w14:textId="77777777" w:rsidR="009446FB" w:rsidRPr="009446FB" w:rsidRDefault="009446FB" w:rsidP="00542DEF">
      <w:pPr>
        <w:numPr>
          <w:ilvl w:val="0"/>
          <w:numId w:val="13"/>
        </w:numPr>
        <w:spacing w:after="120"/>
        <w:jc w:val="both"/>
        <w:rPr>
          <w:rFonts w:ascii="Verdana" w:eastAsia="Times New Roman" w:hAnsi="Verdana" w:cs="Calibri"/>
          <w:sz w:val="18"/>
          <w:szCs w:val="18"/>
          <w:lang w:eastAsia="cs-CZ"/>
        </w:rPr>
      </w:pPr>
      <w:r w:rsidRPr="009446FB">
        <w:rPr>
          <w:rFonts w:ascii="Verdana" w:eastAsia="Times New Roman" w:hAnsi="Verdana" w:cs="Calibr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w:t>
      </w:r>
      <w:r w:rsidRPr="009446FB">
        <w:rPr>
          <w:rFonts w:ascii="Verdana" w:eastAsia="Times New Roman" w:hAnsi="Verdana" w:cs="Calibri"/>
          <w:sz w:val="18"/>
          <w:szCs w:val="18"/>
        </w:rPr>
        <w:lastRenderedPageBreak/>
        <w:t>musí z ní však vždy být zřejmé splnění povinnosti Zhotovitele dle tohoto odstavce rámcové dohody.</w:t>
      </w:r>
    </w:p>
    <w:p w14:paraId="5CDA4632" w14:textId="54E70C48" w:rsidR="005345B6" w:rsidRPr="009446FB" w:rsidRDefault="009446FB" w:rsidP="00542DEF">
      <w:pPr>
        <w:numPr>
          <w:ilvl w:val="0"/>
          <w:numId w:val="13"/>
        </w:numPr>
        <w:spacing w:after="120"/>
        <w:jc w:val="both"/>
        <w:rPr>
          <w:rFonts w:ascii="Verdana" w:hAnsi="Verdana"/>
          <w:sz w:val="18"/>
          <w:szCs w:val="18"/>
        </w:rPr>
      </w:pPr>
      <w:r w:rsidRPr="009446FB">
        <w:rPr>
          <w:rFonts w:ascii="Verdana" w:eastAsia="Times New Roman" w:hAnsi="Verdana" w:cs="Calibri"/>
          <w:sz w:val="18"/>
          <w:szCs w:val="18"/>
        </w:rPr>
        <w:t xml:space="preserve">Zhotovitel se zavazuje uhradit smluvní pokutu ve výši 10.000 Kč za každý byť i započatý den prodlení se splněním povinnosti předložit smluvní dokumentaci dle předchozího odstavce </w:t>
      </w:r>
      <w:r w:rsidRPr="009446FB">
        <w:rPr>
          <w:rFonts w:ascii="Verdana" w:hAnsi="Verdana"/>
          <w:sz w:val="18"/>
          <w:szCs w:val="18"/>
        </w:rPr>
        <w:t>této rámcové dohody</w:t>
      </w:r>
      <w:r w:rsidRPr="009446FB">
        <w:rPr>
          <w:rFonts w:ascii="Verdana" w:eastAsia="Times New Roman" w:hAnsi="Verdana" w:cs="Calibri"/>
          <w:sz w:val="18"/>
          <w:szCs w:val="18"/>
        </w:rPr>
        <w:t>. Zhotovitel se dále zavazuje uhradit smluvní pokutu ve výši 10.000 Kč za každý byť i započatý den, po který porušil svou povinnost mít se smluvními partnery Zhotovitele stejnou nebo kratší dobu splatnosti daňových dokladů, jaká je sjednána v</w:t>
      </w:r>
      <w:r w:rsidRPr="009446FB">
        <w:rPr>
          <w:rFonts w:ascii="Verdana" w:hAnsi="Verdana"/>
          <w:sz w:val="18"/>
          <w:szCs w:val="18"/>
        </w:rPr>
        <w:t> dílčí smlouvě</w:t>
      </w:r>
      <w:r w:rsidRPr="009446FB">
        <w:rPr>
          <w:rFonts w:ascii="Verdana" w:eastAsia="Times New Roman" w:hAnsi="Verdana" w:cs="Calibri"/>
          <w:sz w:val="18"/>
          <w:szCs w:val="18"/>
        </w:rPr>
        <w:t xml:space="preserve">. Smluvní sankce dle tohoto odstavce </w:t>
      </w:r>
      <w:r w:rsidRPr="009446FB">
        <w:rPr>
          <w:rFonts w:ascii="Verdana" w:hAnsi="Verdana"/>
          <w:sz w:val="18"/>
          <w:szCs w:val="18"/>
        </w:rPr>
        <w:t>rámcové dohody</w:t>
      </w:r>
      <w:r w:rsidRPr="009446FB">
        <w:rPr>
          <w:rFonts w:ascii="Verdana" w:eastAsia="Times New Roman" w:hAnsi="Verdana" w:cs="Calibri"/>
          <w:sz w:val="18"/>
          <w:szCs w:val="18"/>
        </w:rPr>
        <w:t xml:space="preserve"> lze v případě postupného porušení obou povinností Zhotovitele sčítat.</w:t>
      </w:r>
    </w:p>
    <w:p w14:paraId="5419E864" w14:textId="5473A866" w:rsidR="00512EC2" w:rsidRDefault="00512EC2" w:rsidP="00542DEF">
      <w:pPr>
        <w:pStyle w:val="acnormal"/>
        <w:numPr>
          <w:ilvl w:val="0"/>
          <w:numId w:val="4"/>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542DEF">
      <w:pPr>
        <w:pStyle w:val="acnormal"/>
        <w:numPr>
          <w:ilvl w:val="0"/>
          <w:numId w:val="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19BDE410" w14:textId="40D36BC3" w:rsidR="00512EC2" w:rsidRPr="00250487" w:rsidRDefault="00512EC2" w:rsidP="006D3456">
      <w:pPr>
        <w:pStyle w:val="acnormal"/>
        <w:tabs>
          <w:tab w:val="left" w:pos="709"/>
        </w:tabs>
        <w:spacing w:after="0"/>
        <w:ind w:left="360"/>
        <w:rPr>
          <w:rFonts w:ascii="Verdana" w:hAnsi="Verdana" w:cstheme="minorHAnsi"/>
          <w:sz w:val="18"/>
          <w:szCs w:val="18"/>
        </w:rPr>
      </w:pPr>
    </w:p>
    <w:p w14:paraId="24E3009F" w14:textId="22A44DD5" w:rsidR="00512EC2" w:rsidRPr="009446FB" w:rsidRDefault="00512EC2" w:rsidP="00542DEF">
      <w:pPr>
        <w:pStyle w:val="acnormal"/>
        <w:numPr>
          <w:ilvl w:val="0"/>
          <w:numId w:val="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sidRPr="009446FB">
        <w:rPr>
          <w:rFonts w:ascii="Verdana" w:hAnsi="Verdana" w:cstheme="minorHAnsi"/>
          <w:sz w:val="18"/>
          <w:szCs w:val="18"/>
        </w:rPr>
        <w:t xml:space="preserve">Zhotovitelem sdružení více osob, platí podmínky dle </w:t>
      </w:r>
      <w:r w:rsidR="00577344" w:rsidRPr="009446FB">
        <w:rPr>
          <w:rFonts w:ascii="Verdana" w:hAnsi="Verdana" w:cstheme="minorHAnsi"/>
          <w:sz w:val="18"/>
          <w:szCs w:val="18"/>
        </w:rPr>
        <w:t>tohoto článku VIII.</w:t>
      </w:r>
      <w:r w:rsidRPr="009446FB">
        <w:rPr>
          <w:rFonts w:ascii="Verdana" w:hAnsi="Verdana" w:cstheme="minorHAnsi"/>
          <w:sz w:val="18"/>
          <w:szCs w:val="18"/>
        </w:rPr>
        <w:t xml:space="preserve"> této Rámcové dohody také jednotlivě pro všechny osoby v rámci Zhotovitele sdružené</w:t>
      </w:r>
      <w:r w:rsidR="00292243" w:rsidRPr="009446FB">
        <w:rPr>
          <w:rFonts w:ascii="Verdana" w:hAnsi="Verdana" w:cstheme="minorHAnsi"/>
          <w:sz w:val="18"/>
          <w:szCs w:val="18"/>
        </w:rPr>
        <w:t>,</w:t>
      </w:r>
      <w:r w:rsidRPr="009446FB">
        <w:rPr>
          <w:rFonts w:ascii="Verdana" w:hAnsi="Verdana" w:cstheme="minorHAnsi"/>
          <w:sz w:val="18"/>
          <w:szCs w:val="18"/>
        </w:rPr>
        <w:t xml:space="preserve"> a to bez ohledu na právní formu tohoto sdružení.</w:t>
      </w:r>
    </w:p>
    <w:p w14:paraId="339BA031" w14:textId="7060A273" w:rsidR="00512EC2" w:rsidRPr="009446FB" w:rsidRDefault="00512EC2" w:rsidP="00542DEF">
      <w:pPr>
        <w:pStyle w:val="acnormal"/>
        <w:numPr>
          <w:ilvl w:val="0"/>
          <w:numId w:val="7"/>
        </w:numPr>
        <w:tabs>
          <w:tab w:val="left" w:pos="709"/>
        </w:tabs>
        <w:spacing w:after="0"/>
        <w:rPr>
          <w:rFonts w:ascii="Verdana" w:hAnsi="Verdana" w:cstheme="minorHAnsi"/>
          <w:sz w:val="18"/>
          <w:szCs w:val="18"/>
        </w:rPr>
      </w:pPr>
      <w:r w:rsidRPr="009446FB">
        <w:rPr>
          <w:rFonts w:ascii="Verdana" w:hAnsi="Verdana" w:cstheme="minorHAnsi"/>
          <w:sz w:val="18"/>
          <w:szCs w:val="18"/>
        </w:rPr>
        <w:lastRenderedPageBreak/>
        <w:t>Přestane-li Zhotovitel nebo některý z jeho poddodavatelů nebo jiných osob, jejichž způsobilost byla využita ve smyslu evropských směrnic o zadávání veřejných zakázek, splňovat podmínky dle tohoto článku</w:t>
      </w:r>
      <w:r w:rsidR="00577344" w:rsidRPr="009446FB">
        <w:rPr>
          <w:rFonts w:ascii="Verdana" w:hAnsi="Verdana" w:cstheme="minorHAnsi"/>
          <w:sz w:val="18"/>
          <w:szCs w:val="18"/>
        </w:rPr>
        <w:t xml:space="preserve"> VIII.</w:t>
      </w:r>
      <w:r w:rsidRPr="009446FB">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0F98FCBD" w:rsidR="00512EC2" w:rsidRPr="009446FB" w:rsidRDefault="00512EC2" w:rsidP="00542DEF">
      <w:pPr>
        <w:pStyle w:val="acnormal"/>
        <w:numPr>
          <w:ilvl w:val="0"/>
          <w:numId w:val="7"/>
        </w:numPr>
        <w:tabs>
          <w:tab w:val="left" w:pos="709"/>
        </w:tabs>
        <w:spacing w:after="0"/>
        <w:rPr>
          <w:rFonts w:ascii="Verdana" w:hAnsi="Verdana" w:cstheme="minorHAnsi"/>
          <w:sz w:val="18"/>
          <w:szCs w:val="18"/>
        </w:rPr>
      </w:pPr>
      <w:r w:rsidRPr="009446FB">
        <w:rPr>
          <w:rFonts w:ascii="Verdana" w:hAnsi="Verdana" w:cstheme="minorHAnsi"/>
          <w:sz w:val="18"/>
          <w:szCs w:val="18"/>
        </w:rPr>
        <w:t xml:space="preserve">Zhotovitel se dále zavazuje postupovat při plnění dílčích smluv uzavřených na základě této Rámcové dohody v souladu s </w:t>
      </w:r>
      <w:r w:rsidR="00292243" w:rsidRPr="009446FB">
        <w:rPr>
          <w:rFonts w:ascii="Verdana" w:hAnsi="Verdana" w:cstheme="minorHAnsi"/>
          <w:sz w:val="18"/>
          <w:szCs w:val="18"/>
        </w:rPr>
        <w:t>n</w:t>
      </w:r>
      <w:r w:rsidRPr="009446FB">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sidRPr="009446FB">
        <w:rPr>
          <w:rFonts w:ascii="Verdana" w:hAnsi="Verdana" w:cstheme="minorHAnsi"/>
          <w:sz w:val="18"/>
          <w:szCs w:val="18"/>
        </w:rPr>
        <w:t xml:space="preserve"> 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9446FB">
        <w:rPr>
          <w:rFonts w:ascii="Verdana" w:hAnsi="Verdana" w:cstheme="minorHAnsi"/>
          <w:sz w:val="18"/>
          <w:szCs w:val="18"/>
        </w:rPr>
        <w:t>.</w:t>
      </w:r>
    </w:p>
    <w:p w14:paraId="36E4825C" w14:textId="45FB6F65" w:rsidR="00512EC2" w:rsidRPr="009446FB" w:rsidRDefault="00512EC2" w:rsidP="00542DEF">
      <w:pPr>
        <w:pStyle w:val="acnormal"/>
        <w:numPr>
          <w:ilvl w:val="0"/>
          <w:numId w:val="7"/>
        </w:numPr>
        <w:tabs>
          <w:tab w:val="left" w:pos="709"/>
        </w:tabs>
        <w:rPr>
          <w:rFonts w:ascii="Verdana" w:hAnsi="Verdana" w:cstheme="minorHAnsi"/>
          <w:sz w:val="18"/>
          <w:szCs w:val="18"/>
        </w:rPr>
      </w:pPr>
      <w:r w:rsidRPr="009446FB">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577344" w:rsidRPr="009446FB">
        <w:rPr>
          <w:rFonts w:ascii="Verdana" w:hAnsi="Verdana" w:cstheme="minorHAnsi"/>
          <w:sz w:val="18"/>
          <w:szCs w:val="18"/>
        </w:rPr>
        <w:t>S</w:t>
      </w:r>
      <w:r w:rsidRPr="009446FB">
        <w:rPr>
          <w:rFonts w:ascii="Verdana" w:hAnsi="Verdana" w:cstheme="minorHAnsi"/>
          <w:sz w:val="18"/>
          <w:szCs w:val="18"/>
        </w:rPr>
        <w:t>ankčních seznamech, nebo v jejich prospěch.</w:t>
      </w:r>
    </w:p>
    <w:p w14:paraId="549E26C1" w14:textId="3EFFF7D7" w:rsidR="00512EC2" w:rsidRPr="00512EC2" w:rsidRDefault="00292243" w:rsidP="00542DEF">
      <w:pPr>
        <w:pStyle w:val="acnormal"/>
        <w:numPr>
          <w:ilvl w:val="0"/>
          <w:numId w:val="7"/>
        </w:numPr>
        <w:tabs>
          <w:tab w:val="left" w:pos="709"/>
        </w:tabs>
        <w:spacing w:before="0" w:after="0"/>
        <w:rPr>
          <w:rFonts w:ascii="Verdana" w:hAnsi="Verdana" w:cstheme="minorHAnsi"/>
          <w:sz w:val="18"/>
          <w:szCs w:val="18"/>
        </w:rPr>
      </w:pPr>
      <w:r w:rsidRPr="009446FB">
        <w:rPr>
          <w:rFonts w:ascii="Verdana" w:hAnsi="Verdana" w:cstheme="minorHAnsi"/>
          <w:sz w:val="18"/>
          <w:szCs w:val="18"/>
        </w:rPr>
        <w:t>Ukáže-li se prohlášení Prodávajícího dle tohoto článku VIII</w:t>
      </w:r>
      <w:r w:rsidR="009446FB" w:rsidRPr="009446FB">
        <w:rPr>
          <w:rFonts w:ascii="Verdana" w:hAnsi="Verdana" w:cstheme="minorHAnsi"/>
          <w:sz w:val="18"/>
          <w:szCs w:val="18"/>
        </w:rPr>
        <w:t>.</w:t>
      </w:r>
      <w:r w:rsidRPr="009446FB">
        <w:rPr>
          <w:rFonts w:ascii="Verdana" w:hAnsi="Verdana" w:cstheme="minorHAnsi"/>
          <w:sz w:val="18"/>
          <w:szCs w:val="18"/>
        </w:rPr>
        <w:t xml:space="preserve"> jako nepravdivé nebo poruší-li Prodávající svou oznamovací povinnost nebo některou z dalších povinností dle tohoto článku VIII</w:t>
      </w:r>
      <w:r w:rsidR="009446FB" w:rsidRPr="009446FB">
        <w:rPr>
          <w:rFonts w:ascii="Verdana" w:hAnsi="Verdana" w:cstheme="minorHAnsi"/>
          <w:sz w:val="18"/>
          <w:szCs w:val="18"/>
        </w:rPr>
        <w:t>.</w:t>
      </w:r>
      <w:r w:rsidRPr="009446FB">
        <w:rPr>
          <w:rFonts w:ascii="Verdana" w:hAnsi="Verdana" w:cstheme="minorHAnsi"/>
          <w:sz w:val="18"/>
          <w:szCs w:val="18"/>
        </w:rPr>
        <w:t>, je Kupující oprávněn odstoupit od této Rámcové dohody.</w:t>
      </w:r>
      <w:r w:rsidR="00512EC2" w:rsidRPr="009446FB">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9446FB">
        <w:rPr>
          <w:rFonts w:ascii="Verdana" w:hAnsi="Verdana" w:cstheme="minorHAnsi"/>
          <w:sz w:val="18"/>
          <w:szCs w:val="18"/>
        </w:rPr>
        <w:t xml:space="preserve">věty první tohoto odstavce </w:t>
      </w:r>
      <w:r w:rsidR="00512EC2" w:rsidRPr="009446FB">
        <w:rPr>
          <w:rFonts w:ascii="Verdana" w:hAnsi="Verdana" w:cstheme="minorHAnsi"/>
          <w:sz w:val="18"/>
          <w:szCs w:val="18"/>
        </w:rPr>
        <w:t xml:space="preserve">smluvní pokutu ve výši </w:t>
      </w:r>
      <w:r w:rsidR="002478D9" w:rsidRPr="009446FB">
        <w:rPr>
          <w:rFonts w:ascii="Verdana" w:hAnsi="Verdana" w:cstheme="minorHAnsi"/>
          <w:sz w:val="18"/>
          <w:szCs w:val="18"/>
        </w:rPr>
        <w:t>3</w:t>
      </w:r>
      <w:r w:rsidR="00512EC2" w:rsidRPr="009446FB">
        <w:rPr>
          <w:rFonts w:ascii="Verdana" w:hAnsi="Verdana" w:cstheme="minorHAnsi"/>
          <w:sz w:val="18"/>
          <w:szCs w:val="18"/>
        </w:rPr>
        <w:t>00.000,-</w:t>
      </w:r>
      <w:r w:rsidR="006754D5">
        <w:rPr>
          <w:rFonts w:ascii="Verdana" w:hAnsi="Verdana" w:cstheme="minorHAnsi"/>
          <w:sz w:val="18"/>
          <w:szCs w:val="18"/>
        </w:rPr>
        <w:t xml:space="preserve"> </w:t>
      </w:r>
      <w:r w:rsidR="00512EC2" w:rsidRPr="009446FB">
        <w:rPr>
          <w:rFonts w:ascii="Verdana" w:hAnsi="Verdana" w:cstheme="minorHAnsi"/>
          <w:sz w:val="18"/>
          <w:szCs w:val="18"/>
        </w:rPr>
        <w:t>Kč. Ustanovení</w:t>
      </w:r>
      <w:r w:rsidR="00512EC2" w:rsidRPr="00250487">
        <w:rPr>
          <w:rFonts w:ascii="Verdana" w:hAnsi="Verdana" w:cstheme="minorHAnsi"/>
          <w:sz w:val="18"/>
          <w:szCs w:val="18"/>
        </w:rPr>
        <w:t xml:space="preserve"> </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2050 Občanského zákoníku se </w:t>
      </w:r>
      <w:r w:rsidR="00512EC2">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542DEF">
      <w:pPr>
        <w:pStyle w:val="acnormal"/>
        <w:numPr>
          <w:ilvl w:val="0"/>
          <w:numId w:val="4"/>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068A46A5" w:rsidR="00870DF7" w:rsidRDefault="00870DF7" w:rsidP="00542DEF">
      <w:pPr>
        <w:pStyle w:val="acnormal"/>
        <w:numPr>
          <w:ilvl w:val="0"/>
          <w:numId w:val="15"/>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w:t>
      </w:r>
      <w:r w:rsidR="009446FB">
        <w:rPr>
          <w:rFonts w:ascii="Verdana" w:hAnsi="Verdana" w:cstheme="minorHAnsi"/>
          <w:sz w:val="18"/>
          <w:szCs w:val="18"/>
        </w:rPr>
        <w:t>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542DEF">
      <w:pPr>
        <w:pStyle w:val="Odstavecseseznamem"/>
        <w:numPr>
          <w:ilvl w:val="0"/>
          <w:numId w:val="15"/>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2D4C19F" w:rsidR="00E71957" w:rsidRPr="002507FA" w:rsidRDefault="008135F0" w:rsidP="00542DEF">
      <w:pPr>
        <w:numPr>
          <w:ilvl w:val="0"/>
          <w:numId w:val="15"/>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542DEF">
      <w:pPr>
        <w:numPr>
          <w:ilvl w:val="0"/>
          <w:numId w:val="15"/>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542DEF">
      <w:pPr>
        <w:numPr>
          <w:ilvl w:val="0"/>
          <w:numId w:val="15"/>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542DEF">
      <w:pPr>
        <w:numPr>
          <w:ilvl w:val="0"/>
          <w:numId w:val="15"/>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42C5CD9" w14:textId="77777777" w:rsidR="009446FB" w:rsidRPr="00E66B1E" w:rsidRDefault="009446FB" w:rsidP="00542DEF">
      <w:pPr>
        <w:pStyle w:val="acnormal"/>
        <w:numPr>
          <w:ilvl w:val="0"/>
          <w:numId w:val="15"/>
        </w:numPr>
        <w:spacing w:before="0"/>
        <w:rPr>
          <w:rFonts w:ascii="Verdana" w:hAnsi="Verdana" w:cstheme="minorHAnsi"/>
          <w:sz w:val="18"/>
          <w:szCs w:val="18"/>
        </w:rPr>
      </w:pPr>
      <w:r w:rsidRPr="00076090">
        <w:rPr>
          <w:rFonts w:ascii="Verdana" w:hAnsi="Verdana" w:cstheme="minorHAnsi"/>
          <w:sz w:val="18"/>
          <w:szCs w:val="18"/>
          <w:highlight w:val="yellow"/>
        </w:rPr>
        <w:t xml:space="preserve">Tato </w:t>
      </w:r>
      <w:r>
        <w:rPr>
          <w:rFonts w:ascii="Verdana" w:hAnsi="Verdana" w:cstheme="minorHAnsi"/>
          <w:sz w:val="18"/>
          <w:szCs w:val="18"/>
          <w:highlight w:val="yellow"/>
        </w:rPr>
        <w:t>Rámcová dohoda</w:t>
      </w:r>
      <w:r w:rsidRPr="00076090">
        <w:rPr>
          <w:rFonts w:ascii="Verdana" w:hAnsi="Verdana" w:cstheme="minorHAnsi"/>
          <w:sz w:val="18"/>
          <w:szCs w:val="18"/>
          <w:highlight w:val="yellow"/>
        </w:rPr>
        <w:t xml:space="preserve"> je vyhotovena elektronicky a</w:t>
      </w:r>
      <w:r>
        <w:rPr>
          <w:rFonts w:ascii="Verdana" w:hAnsi="Verdana" w:cstheme="minorHAnsi"/>
          <w:sz w:val="18"/>
          <w:szCs w:val="18"/>
          <w:highlight w:val="yellow"/>
        </w:rPr>
        <w:t xml:space="preserve"> podepsána</w:t>
      </w:r>
      <w:r w:rsidRPr="00076090">
        <w:rPr>
          <w:rFonts w:ascii="Verdana" w:hAnsi="Verdana" w:cstheme="minorHAnsi"/>
          <w:sz w:val="18"/>
          <w:szCs w:val="18"/>
          <w:highlight w:val="yellow"/>
        </w:rPr>
        <w:t xml:space="preserve"> </w:t>
      </w:r>
      <w:r>
        <w:rPr>
          <w:rFonts w:ascii="Verdana" w:hAnsi="Verdana" w:cstheme="minorHAnsi"/>
          <w:sz w:val="18"/>
          <w:szCs w:val="18"/>
          <w:highlight w:val="yellow"/>
        </w:rPr>
        <w:t>zaručeným</w:t>
      </w:r>
      <w:r w:rsidRPr="00076090">
        <w:rPr>
          <w:rFonts w:ascii="Verdana" w:hAnsi="Verdana" w:cstheme="minorHAnsi"/>
          <w:sz w:val="18"/>
          <w:szCs w:val="18"/>
          <w:highlight w:val="yellow"/>
        </w:rPr>
        <w:t xml:space="preserve"> elektronickým podpisem založeným na kvalifikovaném certifikátu pro elektronický podpis nebo kvalifikovaným elektronickým podpisem.</w:t>
      </w:r>
      <w:r w:rsidRPr="00E66B1E">
        <w:rPr>
          <w:rFonts w:ascii="Verdana" w:hAnsi="Verdana" w:cstheme="minorHAnsi"/>
          <w:sz w:val="18"/>
          <w:szCs w:val="18"/>
        </w:rPr>
        <w:t xml:space="preserve"> </w:t>
      </w:r>
    </w:p>
    <w:p w14:paraId="74F2D276" w14:textId="77777777" w:rsidR="009446FB" w:rsidRDefault="009446FB" w:rsidP="009446FB">
      <w:pPr>
        <w:pStyle w:val="acnormal"/>
        <w:spacing w:before="0"/>
        <w:ind w:left="360"/>
        <w:rPr>
          <w:rFonts w:ascii="Verdana" w:hAnsi="Verdana" w:cstheme="minorHAnsi"/>
          <w:sz w:val="18"/>
          <w:szCs w:val="18"/>
        </w:rPr>
      </w:pPr>
      <w:r w:rsidRPr="00E66B1E">
        <w:rPr>
          <w:rFonts w:ascii="Verdana" w:hAnsi="Verdana" w:cstheme="minorHAnsi"/>
          <w:sz w:val="18"/>
          <w:szCs w:val="18"/>
          <w:highlight w:val="yellow"/>
        </w:rPr>
        <w:t xml:space="preserve">Tato Rámcová dohoda je vyhotovena ve </w:t>
      </w:r>
      <w:r w:rsidRPr="0062584C">
        <w:rPr>
          <w:rFonts w:ascii="Verdana" w:hAnsi="Verdana" w:cstheme="minorHAnsi"/>
          <w:sz w:val="18"/>
          <w:szCs w:val="18"/>
        </w:rPr>
        <w:fldChar w:fldCharType="begin">
          <w:ffData>
            <w:name w:val="Text16"/>
            <w:enabled/>
            <w:calcOnExit w:val="0"/>
            <w:textInput>
              <w:default w:val="[VLOŽÍ ZHOTOVITEL]"/>
            </w:textInput>
          </w:ffData>
        </w:fldChar>
      </w:r>
      <w:r w:rsidRPr="0062584C">
        <w:rPr>
          <w:rFonts w:ascii="Verdana" w:hAnsi="Verdana" w:cstheme="minorHAnsi"/>
          <w:sz w:val="18"/>
          <w:szCs w:val="18"/>
        </w:rPr>
        <w:instrText xml:space="preserve"> FORMTEXT </w:instrText>
      </w:r>
      <w:r w:rsidRPr="0062584C">
        <w:rPr>
          <w:rFonts w:ascii="Verdana" w:hAnsi="Verdana" w:cstheme="minorHAnsi"/>
          <w:sz w:val="18"/>
          <w:szCs w:val="18"/>
        </w:rPr>
      </w:r>
      <w:r w:rsidRPr="0062584C">
        <w:rPr>
          <w:rFonts w:ascii="Verdana" w:hAnsi="Verdana" w:cstheme="minorHAnsi"/>
          <w:sz w:val="18"/>
          <w:szCs w:val="18"/>
        </w:rPr>
        <w:fldChar w:fldCharType="separate"/>
      </w:r>
      <w:r w:rsidRPr="0062584C">
        <w:rPr>
          <w:rFonts w:ascii="Verdana" w:hAnsi="Verdana" w:cstheme="minorHAnsi"/>
          <w:sz w:val="18"/>
          <w:szCs w:val="18"/>
        </w:rPr>
        <w:t>[VLOŽÍ ZHOTOVITEL]</w:t>
      </w:r>
      <w:r w:rsidRPr="0062584C">
        <w:rPr>
          <w:rFonts w:ascii="Verdana" w:hAnsi="Verdana" w:cstheme="minorHAnsi"/>
          <w:sz w:val="18"/>
          <w:szCs w:val="18"/>
        </w:rPr>
        <w:fldChar w:fldCharType="end"/>
      </w:r>
      <w:r w:rsidRPr="00E66B1E">
        <w:rPr>
          <w:rFonts w:ascii="Verdana" w:hAnsi="Verdana" w:cstheme="minorHAnsi"/>
          <w:sz w:val="18"/>
          <w:szCs w:val="18"/>
          <w:highlight w:val="yellow"/>
        </w:rPr>
        <w:t xml:space="preserve"> stejnopisech s platností originálu, přičemž Objednatel obdrží dva stejnopisy, Zhotovitel obdrží </w:t>
      </w:r>
      <w:r w:rsidRPr="0062584C">
        <w:rPr>
          <w:rFonts w:ascii="Verdana" w:hAnsi="Verdana" w:cstheme="minorHAnsi"/>
          <w:sz w:val="18"/>
          <w:szCs w:val="18"/>
        </w:rPr>
        <w:fldChar w:fldCharType="begin">
          <w:ffData>
            <w:name w:val="Text16"/>
            <w:enabled/>
            <w:calcOnExit w:val="0"/>
            <w:textInput>
              <w:default w:val="[VLOŽÍ ZHOTOVITEL]"/>
            </w:textInput>
          </w:ffData>
        </w:fldChar>
      </w:r>
      <w:r w:rsidRPr="0062584C">
        <w:rPr>
          <w:rFonts w:ascii="Verdana" w:hAnsi="Verdana" w:cstheme="minorHAnsi"/>
          <w:sz w:val="18"/>
          <w:szCs w:val="18"/>
        </w:rPr>
        <w:instrText xml:space="preserve"> FORMTEXT </w:instrText>
      </w:r>
      <w:r w:rsidRPr="0062584C">
        <w:rPr>
          <w:rFonts w:ascii="Verdana" w:hAnsi="Verdana" w:cstheme="minorHAnsi"/>
          <w:sz w:val="18"/>
          <w:szCs w:val="18"/>
        </w:rPr>
      </w:r>
      <w:r w:rsidRPr="0062584C">
        <w:rPr>
          <w:rFonts w:ascii="Verdana" w:hAnsi="Verdana" w:cstheme="minorHAnsi"/>
          <w:sz w:val="18"/>
          <w:szCs w:val="18"/>
        </w:rPr>
        <w:fldChar w:fldCharType="separate"/>
      </w:r>
      <w:r w:rsidRPr="0062584C">
        <w:rPr>
          <w:rFonts w:ascii="Verdana" w:hAnsi="Verdana" w:cstheme="minorHAnsi"/>
          <w:sz w:val="18"/>
          <w:szCs w:val="18"/>
        </w:rPr>
        <w:t>[VLOŽÍ ZHOTOVITEL]</w:t>
      </w:r>
      <w:r w:rsidRPr="0062584C">
        <w:rPr>
          <w:rFonts w:ascii="Verdana" w:hAnsi="Verdana" w:cstheme="minorHAnsi"/>
          <w:sz w:val="18"/>
          <w:szCs w:val="18"/>
        </w:rPr>
        <w:fldChar w:fldCharType="end"/>
      </w:r>
      <w:r w:rsidRPr="00E66B1E">
        <w:rPr>
          <w:rFonts w:ascii="Verdana" w:hAnsi="Verdana" w:cstheme="minorHAnsi"/>
          <w:sz w:val="18"/>
          <w:szCs w:val="18"/>
          <w:highlight w:val="yellow"/>
        </w:rPr>
        <w:t xml:space="preserve"> stejnopis.</w:t>
      </w:r>
    </w:p>
    <w:p w14:paraId="00082450" w14:textId="2280ECB5" w:rsidR="0037009C" w:rsidRPr="002F1CB9" w:rsidRDefault="009446FB" w:rsidP="009446FB">
      <w:pPr>
        <w:pStyle w:val="acnormal"/>
        <w:ind w:left="360"/>
        <w:rPr>
          <w:rFonts w:ascii="Verdana" w:hAnsi="Verdana" w:cstheme="minorHAnsi"/>
          <w:sz w:val="18"/>
          <w:szCs w:val="18"/>
          <w:highlight w:val="green"/>
        </w:rPr>
      </w:pPr>
      <w:r w:rsidRPr="00E66B1E">
        <w:rPr>
          <w:rFonts w:ascii="Verdana" w:hAnsi="Verdana" w:cstheme="minorHAnsi"/>
          <w:color w:val="FF0000"/>
          <w:sz w:val="18"/>
          <w:szCs w:val="18"/>
        </w:rPr>
        <w:t>[</w:t>
      </w:r>
      <w:r w:rsidRPr="00E66B1E">
        <w:rPr>
          <w:rFonts w:ascii="Verdana" w:hAnsi="Verdana" w:cstheme="minorHAnsi"/>
          <w:i/>
          <w:color w:val="FF0000"/>
          <w:sz w:val="18"/>
          <w:szCs w:val="18"/>
        </w:rPr>
        <w:t>Zhotovitel vybere jednu z výše uvedených variant</w:t>
      </w:r>
      <w:r w:rsidRPr="00E66B1E">
        <w:rPr>
          <w:rFonts w:ascii="Verdana" w:hAnsi="Verdana" w:cstheme="minorHAnsi"/>
          <w:color w:val="FF0000"/>
          <w:sz w:val="18"/>
          <w:szCs w:val="18"/>
        </w:rPr>
        <w:t>]</w:t>
      </w:r>
    </w:p>
    <w:p w14:paraId="21AD38DB" w14:textId="395AA167" w:rsidR="008135F0" w:rsidRPr="0037009C" w:rsidRDefault="008135F0" w:rsidP="00542DEF">
      <w:pPr>
        <w:numPr>
          <w:ilvl w:val="0"/>
          <w:numId w:val="15"/>
        </w:numPr>
        <w:tabs>
          <w:tab w:val="clear" w:pos="360"/>
        </w:tabs>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542DEF">
      <w:pPr>
        <w:pStyle w:val="Odstavecseseznamem"/>
        <w:numPr>
          <w:ilvl w:val="0"/>
          <w:numId w:val="15"/>
        </w:numPr>
        <w:tabs>
          <w:tab w:val="clear" w:pos="360"/>
        </w:tabs>
        <w:ind w:left="426" w:hanging="426"/>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49FB08F" w:rsidR="00E30AFD" w:rsidRPr="009446FB" w:rsidRDefault="000770E5" w:rsidP="00542DEF">
      <w:pPr>
        <w:numPr>
          <w:ilvl w:val="0"/>
          <w:numId w:val="15"/>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9446FB">
        <w:rPr>
          <w:rFonts w:ascii="Verdana" w:hAnsi="Verdana" w:cstheme="minorHAnsi"/>
          <w:sz w:val="18"/>
          <w:szCs w:val="18"/>
        </w:rPr>
        <w:t>povinnosti smluvním stranám nevznikají</w:t>
      </w:r>
      <w:r w:rsidRPr="009446FB">
        <w:rPr>
          <w:rFonts w:ascii="Verdana" w:hAnsi="Verdana" w:cstheme="minorHAnsi"/>
          <w:sz w:val="18"/>
          <w:szCs w:val="18"/>
        </w:rPr>
        <w:t>.</w:t>
      </w:r>
    </w:p>
    <w:p w14:paraId="56588162" w14:textId="6F51FF73" w:rsidR="005C7CE7" w:rsidRPr="009446FB" w:rsidRDefault="00E30AFD" w:rsidP="00542DEF">
      <w:pPr>
        <w:numPr>
          <w:ilvl w:val="0"/>
          <w:numId w:val="15"/>
        </w:numPr>
        <w:tabs>
          <w:tab w:val="clear" w:pos="360"/>
        </w:tabs>
        <w:spacing w:before="120" w:after="120"/>
        <w:ind w:left="426" w:hanging="426"/>
        <w:jc w:val="both"/>
        <w:rPr>
          <w:rFonts w:ascii="Verdana" w:hAnsi="Verdana" w:cstheme="minorHAnsi"/>
          <w:sz w:val="18"/>
          <w:szCs w:val="18"/>
        </w:rPr>
      </w:pPr>
      <w:r w:rsidRPr="009446FB">
        <w:rPr>
          <w:rFonts w:ascii="Verdana" w:hAnsi="Verdana" w:cstheme="minorHAnsi"/>
          <w:sz w:val="18"/>
          <w:szCs w:val="18"/>
        </w:rPr>
        <w:t xml:space="preserve">Zvláštní </w:t>
      </w:r>
      <w:r w:rsidR="008135F0" w:rsidRPr="009446FB">
        <w:rPr>
          <w:rFonts w:ascii="Verdana" w:hAnsi="Verdana" w:cstheme="minorHAnsi"/>
          <w:sz w:val="18"/>
          <w:szCs w:val="18"/>
        </w:rPr>
        <w:t xml:space="preserve">podmínky, na které odkazuje </w:t>
      </w:r>
      <w:r w:rsidR="00166C41" w:rsidRPr="009446FB">
        <w:rPr>
          <w:rFonts w:ascii="Verdana" w:hAnsi="Verdana" w:cstheme="minorHAnsi"/>
          <w:sz w:val="18"/>
          <w:szCs w:val="18"/>
        </w:rPr>
        <w:t xml:space="preserve">tato Rámcová </w:t>
      </w:r>
      <w:r w:rsidR="00E71957" w:rsidRPr="009446FB">
        <w:rPr>
          <w:rFonts w:ascii="Verdana" w:hAnsi="Verdana" w:cstheme="minorHAnsi"/>
          <w:sz w:val="18"/>
          <w:szCs w:val="18"/>
        </w:rPr>
        <w:t>dohoda</w:t>
      </w:r>
      <w:r w:rsidR="008135F0" w:rsidRPr="009446FB">
        <w:rPr>
          <w:rFonts w:ascii="Verdana" w:hAnsi="Verdana" w:cstheme="minorHAnsi"/>
          <w:sz w:val="18"/>
          <w:szCs w:val="18"/>
        </w:rPr>
        <w:t>, mají přednost před zněním Obchodních podmínek, Obchodní podmínky se užijí v rozsahu, v jakém nejsou v rozporu s</w:t>
      </w:r>
      <w:r w:rsidR="007A2128">
        <w:rPr>
          <w:rFonts w:ascii="Verdana" w:hAnsi="Verdana" w:cstheme="minorHAnsi"/>
          <w:sz w:val="18"/>
          <w:szCs w:val="18"/>
        </w:rPr>
        <w:t> </w:t>
      </w:r>
      <w:r w:rsidR="008135F0" w:rsidRPr="009446FB">
        <w:rPr>
          <w:rFonts w:ascii="Verdana" w:hAnsi="Verdana" w:cstheme="minorHAnsi"/>
          <w:sz w:val="18"/>
          <w:szCs w:val="18"/>
        </w:rPr>
        <w:t>takovými zvláštními podmínkami.</w:t>
      </w:r>
    </w:p>
    <w:p w14:paraId="1C687AE6" w14:textId="77777777" w:rsidR="000770E5" w:rsidRPr="002507FA" w:rsidRDefault="000770E5" w:rsidP="00542DEF">
      <w:pPr>
        <w:pStyle w:val="Odstavecseseznamem"/>
        <w:numPr>
          <w:ilvl w:val="0"/>
          <w:numId w:val="15"/>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066D6CA" w:rsidR="0045754A" w:rsidRPr="009446FB" w:rsidRDefault="00C16FD1" w:rsidP="003F0F9F">
      <w:pPr>
        <w:pStyle w:val="Zkladntext21"/>
        <w:spacing w:line="276" w:lineRule="auto"/>
        <w:ind w:right="-22"/>
        <w:jc w:val="left"/>
        <w:rPr>
          <w:rFonts w:ascii="Verdana" w:hAnsi="Verdana" w:cstheme="minorHAnsi"/>
          <w:sz w:val="18"/>
          <w:szCs w:val="18"/>
        </w:rPr>
      </w:pPr>
      <w:r w:rsidRPr="009446FB">
        <w:rPr>
          <w:rFonts w:ascii="Verdana" w:hAnsi="Verdana" w:cstheme="minorHAnsi"/>
          <w:sz w:val="18"/>
          <w:szCs w:val="18"/>
        </w:rPr>
        <w:t xml:space="preserve">Příloha č. </w:t>
      </w:r>
      <w:r w:rsidR="007A2C38" w:rsidRPr="009446FB">
        <w:rPr>
          <w:rFonts w:ascii="Verdana" w:hAnsi="Verdana" w:cstheme="minorHAnsi"/>
          <w:sz w:val="18"/>
          <w:szCs w:val="18"/>
        </w:rPr>
        <w:t>2</w:t>
      </w:r>
      <w:r w:rsidR="0045754A" w:rsidRPr="009446FB">
        <w:rPr>
          <w:rFonts w:ascii="Verdana" w:hAnsi="Verdana" w:cstheme="minorHAnsi"/>
          <w:sz w:val="18"/>
          <w:szCs w:val="18"/>
        </w:rPr>
        <w:t xml:space="preserve"> – </w:t>
      </w:r>
      <w:r w:rsidR="009446FB" w:rsidRPr="009446FB">
        <w:rPr>
          <w:rFonts w:ascii="Verdana" w:hAnsi="Verdana" w:cstheme="minorHAnsi"/>
          <w:sz w:val="18"/>
          <w:szCs w:val="18"/>
        </w:rPr>
        <w:t>Bližší specifikace zakázky</w:t>
      </w:r>
    </w:p>
    <w:p w14:paraId="38A8D4BB" w14:textId="5D734063" w:rsidR="00F06B6C" w:rsidRPr="009446FB" w:rsidRDefault="00F06B6C" w:rsidP="00F06B6C">
      <w:pPr>
        <w:pStyle w:val="Zkladntext21"/>
        <w:spacing w:line="276" w:lineRule="auto"/>
        <w:ind w:right="-22"/>
        <w:jc w:val="left"/>
        <w:rPr>
          <w:rFonts w:ascii="Verdana" w:hAnsi="Verdana" w:cstheme="minorHAnsi"/>
          <w:sz w:val="18"/>
          <w:szCs w:val="18"/>
        </w:rPr>
      </w:pPr>
      <w:r w:rsidRPr="009446FB">
        <w:rPr>
          <w:rFonts w:ascii="Verdana" w:hAnsi="Verdana" w:cstheme="minorHAnsi"/>
          <w:sz w:val="18"/>
          <w:szCs w:val="18"/>
        </w:rPr>
        <w:t xml:space="preserve">Příloha č. 3 – </w:t>
      </w:r>
      <w:r w:rsidR="009446FB" w:rsidRPr="009446FB">
        <w:rPr>
          <w:rFonts w:ascii="Verdana" w:hAnsi="Verdana" w:cstheme="minorHAnsi"/>
          <w:sz w:val="18"/>
          <w:szCs w:val="18"/>
        </w:rPr>
        <w:t>Jednotkový ceník</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9446FB">
        <w:rPr>
          <w:rFonts w:ascii="Verdana" w:hAnsi="Verdana" w:cstheme="minorHAnsi"/>
          <w:sz w:val="18"/>
          <w:szCs w:val="18"/>
        </w:rPr>
        <w:t>Příloha č. 4 – Seznam poddodavatelů</w:t>
      </w:r>
    </w:p>
    <w:p w14:paraId="53E2F1A0" w14:textId="40A8BA48"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9446FB" w:rsidRPr="009446FB">
        <w:rPr>
          <w:rFonts w:ascii="Verdana" w:hAnsi="Verdana" w:cstheme="minorHAnsi"/>
          <w:sz w:val="18"/>
          <w:szCs w:val="18"/>
        </w:rPr>
        <w:t xml:space="preserve">– </w:t>
      </w:r>
      <w:r w:rsidRPr="002507FA">
        <w:rPr>
          <w:rFonts w:ascii="Verdana" w:hAnsi="Verdana" w:cstheme="minorHAnsi"/>
          <w:sz w:val="18"/>
          <w:szCs w:val="18"/>
        </w:rPr>
        <w:t>Oprávněné osoby</w:t>
      </w:r>
    </w:p>
    <w:p w14:paraId="79DF2C47" w14:textId="53FA8E69" w:rsidR="009446FB" w:rsidRPr="002507FA" w:rsidRDefault="009446FB"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Pr="002507FA">
        <w:rPr>
          <w:rFonts w:ascii="Verdana" w:hAnsi="Verdana" w:cstheme="minorHAnsi"/>
          <w:sz w:val="18"/>
          <w:szCs w:val="18"/>
        </w:rPr>
        <w:t>–</w:t>
      </w:r>
      <w:r>
        <w:rPr>
          <w:rFonts w:ascii="Verdana" w:hAnsi="Verdana" w:cstheme="minorHAnsi"/>
          <w:sz w:val="18"/>
          <w:szCs w:val="18"/>
        </w:rPr>
        <w:t xml:space="preserve"> Denní záznam o provedených pracích - vzor</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446FB" w:rsidRPr="00911BED" w14:paraId="77DAC136" w14:textId="77777777" w:rsidTr="00986DEF">
        <w:tc>
          <w:tcPr>
            <w:tcW w:w="3481" w:type="dxa"/>
            <w:shd w:val="clear" w:color="auto" w:fill="auto"/>
          </w:tcPr>
          <w:p w14:paraId="7DF3CF68" w14:textId="77777777" w:rsidR="009446FB" w:rsidRPr="00361DD7" w:rsidRDefault="009446FB" w:rsidP="00986DEF">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0D68D0B4" w14:textId="77777777" w:rsidR="009446FB" w:rsidRPr="00361DD7" w:rsidRDefault="009446FB" w:rsidP="00986DEF">
            <w:pPr>
              <w:pStyle w:val="Textbezodsazen"/>
              <w:rPr>
                <w:rFonts w:ascii="Verdana" w:eastAsia="Times New Roman" w:hAnsi="Verdana" w:cs="Calibri"/>
                <w:highlight w:val="yellow"/>
                <w:lang w:eastAsia="cs-CZ"/>
              </w:rPr>
            </w:pPr>
          </w:p>
        </w:tc>
        <w:tc>
          <w:tcPr>
            <w:tcW w:w="3252" w:type="dxa"/>
            <w:shd w:val="clear" w:color="auto" w:fill="auto"/>
          </w:tcPr>
          <w:p w14:paraId="091B500D" w14:textId="77777777" w:rsidR="009446FB" w:rsidRPr="00361DD7" w:rsidRDefault="009446FB" w:rsidP="00986DEF">
            <w:pPr>
              <w:pStyle w:val="Textbezodsazen"/>
              <w:rPr>
                <w:rFonts w:ascii="Verdana" w:hAnsi="Verdana"/>
                <w:highlight w:val="yellow"/>
              </w:rPr>
            </w:pPr>
            <w:r w:rsidRPr="00361DD7">
              <w:rPr>
                <w:rFonts w:ascii="Verdana" w:hAnsi="Verdana"/>
                <w:highlight w:val="yellow"/>
              </w:rPr>
              <w:t>V ………………………… dne</w:t>
            </w:r>
          </w:p>
        </w:tc>
      </w:tr>
      <w:tr w:rsidR="009446FB" w:rsidRPr="00FC033A" w14:paraId="5052D1AB" w14:textId="77777777" w:rsidTr="00986DEF">
        <w:trPr>
          <w:trHeight w:val="676"/>
        </w:trPr>
        <w:tc>
          <w:tcPr>
            <w:tcW w:w="3481" w:type="dxa"/>
            <w:shd w:val="clear" w:color="auto" w:fill="auto"/>
          </w:tcPr>
          <w:p w14:paraId="1E332131" w14:textId="77777777" w:rsidR="009446FB" w:rsidRPr="000226F3" w:rsidRDefault="009446FB" w:rsidP="00986DEF">
            <w:pPr>
              <w:pStyle w:val="Textbezodsazen"/>
              <w:jc w:val="left"/>
              <w:rPr>
                <w:rFonts w:ascii="Verdana" w:hAnsi="Verdana"/>
              </w:rPr>
            </w:pPr>
          </w:p>
        </w:tc>
        <w:tc>
          <w:tcPr>
            <w:tcW w:w="1985" w:type="dxa"/>
            <w:shd w:val="clear" w:color="auto" w:fill="auto"/>
          </w:tcPr>
          <w:p w14:paraId="2A8D0FEC" w14:textId="77777777" w:rsidR="009446FB" w:rsidRDefault="009446FB" w:rsidP="00986DEF">
            <w:pPr>
              <w:pStyle w:val="Textbezodsazen"/>
              <w:jc w:val="left"/>
              <w:rPr>
                <w:rFonts w:ascii="Verdana" w:hAnsi="Verdana"/>
              </w:rPr>
            </w:pPr>
          </w:p>
          <w:p w14:paraId="00A89047" w14:textId="77777777" w:rsidR="009446FB" w:rsidRPr="000226F3" w:rsidRDefault="009446FB" w:rsidP="00986DEF">
            <w:pPr>
              <w:pStyle w:val="Textbezodsazen"/>
              <w:jc w:val="left"/>
              <w:rPr>
                <w:rFonts w:ascii="Verdana" w:hAnsi="Verdana"/>
              </w:rPr>
            </w:pPr>
          </w:p>
        </w:tc>
        <w:tc>
          <w:tcPr>
            <w:tcW w:w="3252" w:type="dxa"/>
            <w:shd w:val="clear" w:color="auto" w:fill="auto"/>
          </w:tcPr>
          <w:p w14:paraId="5DB3A877" w14:textId="77777777" w:rsidR="009446FB" w:rsidRPr="000226F3" w:rsidRDefault="009446FB" w:rsidP="00986DEF">
            <w:pPr>
              <w:pStyle w:val="Textbezodsazen"/>
              <w:jc w:val="left"/>
              <w:rPr>
                <w:rFonts w:ascii="Verdana" w:hAnsi="Verdana"/>
              </w:rPr>
            </w:pPr>
          </w:p>
        </w:tc>
      </w:tr>
      <w:tr w:rsidR="009446FB" w:rsidRPr="00FC033A" w14:paraId="1FE3FC86" w14:textId="77777777" w:rsidTr="00986DEF">
        <w:tc>
          <w:tcPr>
            <w:tcW w:w="3481" w:type="dxa"/>
            <w:shd w:val="clear" w:color="auto" w:fill="auto"/>
          </w:tcPr>
          <w:p w14:paraId="14427CC4" w14:textId="77777777" w:rsidR="009446FB" w:rsidRDefault="009446FB" w:rsidP="00986DEF">
            <w:pPr>
              <w:pStyle w:val="Textbezodsazen"/>
              <w:spacing w:after="0"/>
              <w:rPr>
                <w:rFonts w:ascii="Verdana" w:eastAsia="Times New Roman" w:hAnsi="Verdana" w:cs="Calibri"/>
                <w:lang w:eastAsia="cs-CZ"/>
              </w:rPr>
            </w:pPr>
          </w:p>
          <w:p w14:paraId="55B93767" w14:textId="77777777" w:rsidR="009446FB" w:rsidRPr="000226F3" w:rsidRDefault="009446FB" w:rsidP="00986DEF">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3D8F6035" w14:textId="77777777" w:rsidR="009446FB" w:rsidRPr="000226F3" w:rsidRDefault="009446FB" w:rsidP="00986DEF">
            <w:pPr>
              <w:pStyle w:val="Textbezodsazen"/>
              <w:spacing w:after="0"/>
              <w:rPr>
                <w:rFonts w:ascii="Verdana" w:eastAsia="Times New Roman" w:hAnsi="Verdana" w:cs="Calibri"/>
                <w:lang w:eastAsia="cs-CZ"/>
              </w:rPr>
            </w:pPr>
          </w:p>
        </w:tc>
        <w:tc>
          <w:tcPr>
            <w:tcW w:w="3252" w:type="dxa"/>
            <w:shd w:val="clear" w:color="auto" w:fill="auto"/>
          </w:tcPr>
          <w:p w14:paraId="406A9969" w14:textId="77777777" w:rsidR="009446FB" w:rsidRDefault="009446FB" w:rsidP="00986DEF">
            <w:pPr>
              <w:pStyle w:val="Textbezodsazen"/>
              <w:spacing w:after="0"/>
              <w:rPr>
                <w:rFonts w:ascii="Verdana" w:eastAsia="Times New Roman" w:hAnsi="Verdana" w:cs="Calibri"/>
                <w:lang w:eastAsia="cs-CZ"/>
              </w:rPr>
            </w:pPr>
          </w:p>
          <w:p w14:paraId="548C27E9" w14:textId="77777777" w:rsidR="009446FB" w:rsidRPr="000226F3" w:rsidRDefault="009446FB" w:rsidP="00986DEF">
            <w:pPr>
              <w:pStyle w:val="Textbezodsazen"/>
              <w:spacing w:after="0"/>
              <w:rPr>
                <w:rFonts w:ascii="Verdana" w:hAnsi="Verdana"/>
              </w:rPr>
            </w:pPr>
            <w:r w:rsidRPr="000226F3">
              <w:rPr>
                <w:rFonts w:ascii="Verdana" w:eastAsia="Times New Roman" w:hAnsi="Verdana" w:cs="Calibri"/>
                <w:lang w:eastAsia="cs-CZ"/>
              </w:rPr>
              <w:t>…………………………………………………</w:t>
            </w:r>
          </w:p>
        </w:tc>
      </w:tr>
      <w:tr w:rsidR="009446FB" w:rsidRPr="0091501C" w14:paraId="2701826F" w14:textId="77777777" w:rsidTr="00986DEF">
        <w:tc>
          <w:tcPr>
            <w:tcW w:w="3481" w:type="dxa"/>
            <w:shd w:val="clear" w:color="auto" w:fill="auto"/>
          </w:tcPr>
          <w:p w14:paraId="085B6338" w14:textId="77777777" w:rsidR="009446FB" w:rsidRPr="000226F3" w:rsidRDefault="009446FB" w:rsidP="00986DEF">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 xml:space="preserve">Ing. </w:t>
            </w:r>
            <w:r>
              <w:rPr>
                <w:rFonts w:ascii="Verdana" w:eastAsia="Times New Roman" w:hAnsi="Verdana" w:cs="Calibri"/>
                <w:bCs/>
                <w:sz w:val="18"/>
                <w:szCs w:val="18"/>
                <w:lang w:eastAsia="cs-CZ"/>
              </w:rPr>
              <w:t>Pavla Kosinová</w:t>
            </w:r>
          </w:p>
          <w:p w14:paraId="34FA1A36" w14:textId="77777777" w:rsidR="009446FB" w:rsidRPr="000226F3" w:rsidRDefault="009446FB" w:rsidP="00986DEF">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79CC4C4D" w14:textId="77777777" w:rsidR="009446FB" w:rsidRPr="000226F3" w:rsidRDefault="009446FB" w:rsidP="00986DEF">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w:t>
            </w:r>
            <w:r>
              <w:rPr>
                <w:rFonts w:ascii="Verdana" w:eastAsia="Times New Roman" w:hAnsi="Verdana" w:cs="Calibri"/>
                <w:bCs/>
                <w:sz w:val="18"/>
                <w:szCs w:val="18"/>
                <w:lang w:eastAsia="cs-CZ"/>
              </w:rPr>
              <w:t>ka</w:t>
            </w:r>
            <w:r w:rsidRPr="000226F3">
              <w:rPr>
                <w:rFonts w:ascii="Verdana" w:eastAsia="Times New Roman" w:hAnsi="Verdana" w:cs="Calibri"/>
                <w:bCs/>
                <w:sz w:val="18"/>
                <w:szCs w:val="18"/>
                <w:lang w:eastAsia="cs-CZ"/>
              </w:rPr>
              <w:t xml:space="preserve"> Oblastního ředitelství</w:t>
            </w:r>
          </w:p>
          <w:p w14:paraId="2D981924" w14:textId="77777777" w:rsidR="009446FB" w:rsidRPr="000226F3" w:rsidRDefault="009446FB" w:rsidP="00986DEF">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3F093499" w14:textId="77777777" w:rsidR="009446FB" w:rsidRPr="000226F3" w:rsidRDefault="009446FB" w:rsidP="00986DEF">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5F33A619" w14:textId="77777777" w:rsidR="009446FB" w:rsidRPr="000226F3" w:rsidRDefault="009446FB" w:rsidP="00986DEF">
            <w:pPr>
              <w:pStyle w:val="Textbezodsazen"/>
              <w:rPr>
                <w:rFonts w:ascii="Verdana" w:hAnsi="Verdana"/>
              </w:rPr>
            </w:pPr>
          </w:p>
        </w:tc>
        <w:tc>
          <w:tcPr>
            <w:tcW w:w="3252" w:type="dxa"/>
            <w:shd w:val="clear" w:color="auto" w:fill="auto"/>
          </w:tcPr>
          <w:p w14:paraId="5B780916" w14:textId="77777777" w:rsidR="009446FB" w:rsidRPr="000226F3" w:rsidRDefault="009446FB" w:rsidP="00986DEF">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7FF5B64F" w14:textId="77777777" w:rsidR="009446FB" w:rsidRDefault="009446FB" w:rsidP="009446FB">
      <w:pPr>
        <w:pStyle w:val="Zkladntext21"/>
        <w:spacing w:line="276" w:lineRule="auto"/>
        <w:ind w:right="-22"/>
        <w:rPr>
          <w:rFonts w:ascii="Verdana" w:hAnsi="Verdana" w:cstheme="minorHAnsi"/>
          <w:sz w:val="18"/>
          <w:szCs w:val="18"/>
        </w:rPr>
      </w:pPr>
    </w:p>
    <w:p w14:paraId="105FFAAD" w14:textId="77777777" w:rsidR="009446FB" w:rsidRDefault="009446FB" w:rsidP="009446FB">
      <w:pPr>
        <w:pStyle w:val="Zkladntext21"/>
        <w:spacing w:line="276" w:lineRule="auto"/>
        <w:ind w:right="-22"/>
        <w:rPr>
          <w:rFonts w:ascii="Verdana" w:hAnsi="Verdana" w:cstheme="minorHAnsi"/>
          <w:sz w:val="18"/>
          <w:szCs w:val="18"/>
        </w:rPr>
      </w:pPr>
    </w:p>
    <w:p w14:paraId="40ECB682" w14:textId="77777777" w:rsidR="006754D5" w:rsidRDefault="009446FB" w:rsidP="009446FB">
      <w:pPr>
        <w:pStyle w:val="Zkladntext21"/>
        <w:spacing w:line="276" w:lineRule="auto"/>
        <w:ind w:right="-22"/>
        <w:jc w:val="left"/>
        <w:rPr>
          <w:rFonts w:ascii="Verdana" w:hAnsi="Verdana" w:cstheme="minorHAnsi"/>
          <w:sz w:val="18"/>
          <w:szCs w:val="18"/>
        </w:rPr>
        <w:sectPr w:rsidR="006754D5" w:rsidSect="006754D5">
          <w:footerReference w:type="default" r:id="rId13"/>
          <w:headerReference w:type="first" r:id="rId14"/>
          <w:footerReference w:type="first" r:id="rId15"/>
          <w:pgSz w:w="11906" w:h="16838"/>
          <w:pgMar w:top="1417" w:right="1417" w:bottom="1417" w:left="1417" w:header="1701" w:footer="742" w:gutter="0"/>
          <w:cols w:space="708"/>
          <w:titlePg/>
          <w:docGrid w:linePitch="360"/>
        </w:sectPr>
      </w:pPr>
      <w:r w:rsidRPr="005A0692">
        <w:rPr>
          <w:rFonts w:ascii="Verdana" w:hAnsi="Verdana" w:cstheme="minorHAnsi"/>
          <w:sz w:val="18"/>
          <w:szCs w:val="18"/>
          <w:highlight w:val="yellow"/>
        </w:rPr>
        <w:t>Tato Rámcová dohoda byla uveřejněna prostřednictvím registru smluv dne …</w:t>
      </w:r>
      <w:r>
        <w:rPr>
          <w:rFonts w:ascii="Verdana" w:hAnsi="Verdana" w:cstheme="minorHAnsi"/>
          <w:sz w:val="18"/>
          <w:szCs w:val="18"/>
        </w:rPr>
        <w:t>……</w:t>
      </w:r>
    </w:p>
    <w:p w14:paraId="71A82F81" w14:textId="77777777" w:rsidR="006754D5" w:rsidRPr="00A27D3F" w:rsidRDefault="006754D5" w:rsidP="006754D5">
      <w:pPr>
        <w:pStyle w:val="RLProhlensmluvnchstran"/>
        <w:jc w:val="left"/>
        <w:rPr>
          <w:rFonts w:ascii="Verdana" w:hAnsi="Verdana" w:cstheme="minorHAnsi"/>
        </w:rPr>
      </w:pPr>
      <w:r w:rsidRPr="00A27D3F">
        <w:rPr>
          <w:rFonts w:ascii="Verdana" w:hAnsi="Verdana" w:cstheme="minorHAnsi"/>
        </w:rPr>
        <w:lastRenderedPageBreak/>
        <w:t>Příloha č. 1</w:t>
      </w:r>
    </w:p>
    <w:p w14:paraId="5C336212" w14:textId="77777777" w:rsidR="006754D5" w:rsidRPr="00A27D3F" w:rsidRDefault="006754D5" w:rsidP="006754D5">
      <w:pPr>
        <w:pStyle w:val="RLProhlensmluvnchstran"/>
        <w:jc w:val="left"/>
        <w:rPr>
          <w:rFonts w:ascii="Verdana" w:hAnsi="Verdana" w:cstheme="minorHAnsi"/>
        </w:rPr>
      </w:pPr>
      <w:r w:rsidRPr="00A27D3F">
        <w:rPr>
          <w:rFonts w:ascii="Verdana" w:hAnsi="Verdana" w:cstheme="minorHAnsi"/>
        </w:rPr>
        <w:t>Obchodní podmínky</w:t>
      </w:r>
    </w:p>
    <w:p w14:paraId="24A2B838" w14:textId="4E59DB07" w:rsidR="007A2128" w:rsidRDefault="006754D5" w:rsidP="007A2128">
      <w:pPr>
        <w:jc w:val="both"/>
        <w:rPr>
          <w:rFonts w:ascii="Verdana" w:hAnsi="Verdana"/>
          <w:sz w:val="18"/>
          <w:szCs w:val="20"/>
        </w:rPr>
      </w:pPr>
      <w:r w:rsidRPr="006754D5">
        <w:rPr>
          <w:rFonts w:ascii="Verdana" w:hAnsi="Verdana"/>
          <w:sz w:val="18"/>
          <w:szCs w:val="20"/>
        </w:rPr>
        <w:t>Obchodní podmínky k rámcové dohodě na VZ „</w:t>
      </w:r>
      <w:r w:rsidRPr="006754D5">
        <w:rPr>
          <w:rFonts w:ascii="Verdana" w:hAnsi="Verdana"/>
          <w:b/>
          <w:bCs/>
          <w:sz w:val="18"/>
          <w:szCs w:val="20"/>
        </w:rPr>
        <w:t>Chemické hubení nežádoucí vegetace u OŘ HKR 2024 - 2025</w:t>
      </w:r>
      <w:r w:rsidRPr="006754D5">
        <w:rPr>
          <w:rFonts w:ascii="Verdana" w:hAnsi="Verdana"/>
          <w:sz w:val="18"/>
          <w:szCs w:val="20"/>
        </w:rPr>
        <w:t>“ byly uveřejněny na profilu zadavatele jako součást zadávací dokumentace. Smluvní strany podpisem této rámcové dohody potvrzují, že jsou s jejich obsahem plně seznámeny, a že ve smyslu § 1751 odst. 1 občanského zákoníku tvoří součást obsahu rámcové dohody.</w:t>
      </w:r>
    </w:p>
    <w:p w14:paraId="6834899C" w14:textId="77777777" w:rsidR="007A2128" w:rsidRDefault="007A2128">
      <w:pPr>
        <w:rPr>
          <w:rFonts w:ascii="Verdana" w:hAnsi="Verdana"/>
          <w:sz w:val="18"/>
          <w:szCs w:val="20"/>
        </w:rPr>
      </w:pPr>
      <w:r>
        <w:rPr>
          <w:rFonts w:ascii="Verdana" w:hAnsi="Verdana"/>
          <w:sz w:val="18"/>
          <w:szCs w:val="20"/>
        </w:rPr>
        <w:br w:type="page"/>
      </w:r>
    </w:p>
    <w:p w14:paraId="0AB33F2C" w14:textId="77777777" w:rsidR="007A2128" w:rsidRPr="00A27D3F" w:rsidRDefault="007A2128" w:rsidP="007A2128">
      <w:pPr>
        <w:pStyle w:val="RLProhlensmluvnchstran"/>
        <w:jc w:val="left"/>
        <w:rPr>
          <w:rFonts w:ascii="Verdana" w:hAnsi="Verdana" w:cstheme="minorHAnsi"/>
        </w:rPr>
      </w:pPr>
      <w:r w:rsidRPr="00A27D3F">
        <w:rPr>
          <w:rFonts w:ascii="Verdana" w:hAnsi="Verdana" w:cstheme="minorHAnsi"/>
        </w:rPr>
        <w:lastRenderedPageBreak/>
        <w:t xml:space="preserve">Příloha č. </w:t>
      </w:r>
      <w:r>
        <w:rPr>
          <w:rFonts w:ascii="Verdana" w:hAnsi="Verdana" w:cstheme="minorHAnsi"/>
        </w:rPr>
        <w:t>2</w:t>
      </w:r>
    </w:p>
    <w:p w14:paraId="3D0044BD" w14:textId="198B3236" w:rsidR="0090270E" w:rsidRDefault="007A2128" w:rsidP="007A2128">
      <w:pPr>
        <w:jc w:val="both"/>
        <w:rPr>
          <w:rFonts w:ascii="Verdana" w:hAnsi="Verdana" w:cstheme="minorHAnsi"/>
          <w:b/>
          <w:bCs/>
          <w:sz w:val="24"/>
          <w:szCs w:val="28"/>
        </w:rPr>
      </w:pPr>
      <w:r w:rsidRPr="007A2128">
        <w:rPr>
          <w:rFonts w:ascii="Verdana" w:hAnsi="Verdana" w:cstheme="minorHAnsi"/>
          <w:b/>
          <w:bCs/>
          <w:sz w:val="24"/>
          <w:szCs w:val="28"/>
        </w:rPr>
        <w:t>Bližší specifikace zakázky</w:t>
      </w:r>
    </w:p>
    <w:p w14:paraId="51F29095" w14:textId="77777777" w:rsidR="007A2128" w:rsidRPr="00667C9D" w:rsidRDefault="007A2128" w:rsidP="007A2128">
      <w:pPr>
        <w:keepNext/>
        <w:tabs>
          <w:tab w:val="num" w:pos="737"/>
        </w:tabs>
        <w:spacing w:before="240" w:after="120" w:line="264" w:lineRule="auto"/>
        <w:ind w:left="737" w:hanging="737"/>
        <w:outlineLvl w:val="0"/>
        <w:rPr>
          <w:rFonts w:ascii="Verdana" w:eastAsia="Verdana" w:hAnsi="Verdana"/>
          <w:b/>
          <w:caps/>
          <w:sz w:val="22"/>
          <w:szCs w:val="18"/>
        </w:rPr>
      </w:pPr>
      <w:bookmarkStart w:id="2" w:name="_Toc6410429"/>
      <w:bookmarkStart w:id="3" w:name="_Toc121140106"/>
      <w:r w:rsidRPr="00667C9D">
        <w:rPr>
          <w:rFonts w:ascii="Verdana" w:eastAsia="Verdana" w:hAnsi="Verdana"/>
          <w:b/>
          <w:caps/>
          <w:sz w:val="22"/>
          <w:szCs w:val="18"/>
        </w:rPr>
        <w:t>SPECIFIKACE PŘEDMĚTU DÍLA</w:t>
      </w:r>
      <w:bookmarkEnd w:id="2"/>
      <w:bookmarkEnd w:id="3"/>
    </w:p>
    <w:p w14:paraId="61A175A6" w14:textId="77777777" w:rsidR="007A2128" w:rsidRPr="00667C9D" w:rsidRDefault="007A2128" w:rsidP="007A2128">
      <w:pPr>
        <w:keepNext/>
        <w:numPr>
          <w:ilvl w:val="1"/>
          <w:numId w:val="0"/>
        </w:numPr>
        <w:tabs>
          <w:tab w:val="num" w:pos="737"/>
        </w:tabs>
        <w:spacing w:before="200" w:after="120" w:line="264" w:lineRule="auto"/>
        <w:ind w:left="737" w:hanging="737"/>
        <w:outlineLvl w:val="1"/>
        <w:rPr>
          <w:rFonts w:ascii="Verdana" w:eastAsia="Verdana" w:hAnsi="Verdana"/>
          <w:b/>
          <w:szCs w:val="18"/>
        </w:rPr>
      </w:pPr>
      <w:bookmarkStart w:id="4" w:name="_Toc6410430"/>
      <w:bookmarkStart w:id="5" w:name="_Toc4564476"/>
      <w:bookmarkStart w:id="6" w:name="_Toc121140107"/>
      <w:r w:rsidRPr="00667C9D">
        <w:rPr>
          <w:rFonts w:ascii="Verdana" w:eastAsia="Verdana" w:hAnsi="Verdana"/>
          <w:b/>
          <w:szCs w:val="18"/>
        </w:rPr>
        <w:t>Účel a rozsah předmětu Díla</w:t>
      </w:r>
      <w:bookmarkEnd w:id="4"/>
      <w:bookmarkEnd w:id="5"/>
      <w:bookmarkEnd w:id="6"/>
    </w:p>
    <w:p w14:paraId="0A2B5320" w14:textId="77777777" w:rsidR="007A2128" w:rsidRPr="00667C9D" w:rsidRDefault="007A2128" w:rsidP="007A2128">
      <w:pPr>
        <w:numPr>
          <w:ilvl w:val="2"/>
          <w:numId w:val="0"/>
        </w:numPr>
        <w:tabs>
          <w:tab w:val="num" w:pos="0"/>
        </w:tabs>
        <w:spacing w:after="120" w:line="264" w:lineRule="auto"/>
        <w:jc w:val="both"/>
        <w:rPr>
          <w:rFonts w:ascii="Verdana" w:eastAsia="Verdana" w:hAnsi="Verdana"/>
          <w:sz w:val="18"/>
          <w:szCs w:val="18"/>
        </w:rPr>
      </w:pPr>
      <w:r w:rsidRPr="00667C9D">
        <w:rPr>
          <w:rFonts w:ascii="Verdana" w:eastAsia="Verdana" w:hAnsi="Verdana"/>
          <w:sz w:val="18"/>
          <w:szCs w:val="18"/>
        </w:rPr>
        <w:t>Předmětem této veřejné zakázky na služby s názvem „Chemické hubení nežádoucí vegetace u ST 2024 - 2025“ (dále jen „Veřejná zakázka“) jsou práce, které zadavatel bude objednávat prostřednictvím svých odborných správ, jimiž budou Správa tratí Hradec Králové (dále jen „ST HKR“), Správa tratí Liberec (dále jen „ST LBC“) a Správa tratí Pardubice (dále jen „ST PCE“).</w:t>
      </w:r>
    </w:p>
    <w:p w14:paraId="3B20A2BB" w14:textId="77777777" w:rsidR="007A2128" w:rsidRPr="00667C9D" w:rsidRDefault="007A2128" w:rsidP="007A2128">
      <w:pPr>
        <w:numPr>
          <w:ilvl w:val="2"/>
          <w:numId w:val="0"/>
        </w:numPr>
        <w:tabs>
          <w:tab w:val="num" w:pos="0"/>
        </w:tabs>
        <w:spacing w:after="120" w:line="264" w:lineRule="auto"/>
        <w:jc w:val="both"/>
        <w:rPr>
          <w:rFonts w:ascii="Verdana" w:eastAsia="Verdana" w:hAnsi="Verdana"/>
          <w:sz w:val="18"/>
          <w:szCs w:val="18"/>
        </w:rPr>
      </w:pPr>
      <w:r w:rsidRPr="00667C9D">
        <w:rPr>
          <w:rFonts w:ascii="Verdana" w:eastAsia="Verdana" w:hAnsi="Verdana"/>
          <w:sz w:val="18"/>
          <w:szCs w:val="18"/>
        </w:rPr>
        <w:t>Předmětem objednávek ST HKR, ST LBC a ST PCE bude především chemické hubení nežádoucí vegetace prováděné v obvodu dráhy strojním a manuálním postřikovačem.</w:t>
      </w:r>
    </w:p>
    <w:p w14:paraId="6E0FAAEF" w14:textId="77777777" w:rsidR="007A2128" w:rsidRPr="00667C9D" w:rsidRDefault="007A2128" w:rsidP="007A2128">
      <w:pPr>
        <w:keepNext/>
        <w:numPr>
          <w:ilvl w:val="1"/>
          <w:numId w:val="0"/>
        </w:numPr>
        <w:tabs>
          <w:tab w:val="num" w:pos="737"/>
        </w:tabs>
        <w:spacing w:before="200" w:after="120" w:line="264" w:lineRule="auto"/>
        <w:ind w:left="737" w:hanging="737"/>
        <w:outlineLvl w:val="1"/>
        <w:rPr>
          <w:rFonts w:ascii="Verdana" w:eastAsia="Verdana" w:hAnsi="Verdana"/>
          <w:b/>
          <w:szCs w:val="18"/>
        </w:rPr>
      </w:pPr>
      <w:r>
        <w:rPr>
          <w:rFonts w:ascii="Verdana" w:eastAsia="Verdana" w:hAnsi="Verdana"/>
          <w:b/>
          <w:szCs w:val="18"/>
        </w:rPr>
        <w:t>Místo provádění prací</w:t>
      </w:r>
    </w:p>
    <w:p w14:paraId="6A1D8C35" w14:textId="77777777" w:rsidR="007A2128" w:rsidRPr="00667C9D" w:rsidRDefault="007A2128" w:rsidP="007A2128">
      <w:pPr>
        <w:numPr>
          <w:ilvl w:val="2"/>
          <w:numId w:val="0"/>
        </w:numPr>
        <w:tabs>
          <w:tab w:val="num" w:pos="737"/>
        </w:tabs>
        <w:spacing w:after="120" w:line="264" w:lineRule="auto"/>
        <w:ind w:left="737" w:hanging="737"/>
        <w:jc w:val="both"/>
        <w:rPr>
          <w:rFonts w:ascii="Verdana" w:eastAsia="Verdana" w:hAnsi="Verdana"/>
          <w:sz w:val="18"/>
          <w:szCs w:val="18"/>
        </w:rPr>
      </w:pPr>
      <w:r w:rsidRPr="00667C9D">
        <w:rPr>
          <w:rFonts w:ascii="Verdana" w:eastAsia="Verdana" w:hAnsi="Verdana"/>
          <w:sz w:val="18"/>
          <w:szCs w:val="18"/>
        </w:rPr>
        <w:t>Práce budou probíhat v obvodu Oblastního ředitelství Hradec Králové.</w:t>
      </w:r>
    </w:p>
    <w:p w14:paraId="0A98B0FD" w14:textId="77777777" w:rsidR="007A2128" w:rsidRPr="00667C9D" w:rsidRDefault="007A2128" w:rsidP="007A2128">
      <w:pPr>
        <w:keepNext/>
        <w:tabs>
          <w:tab w:val="num" w:pos="737"/>
        </w:tabs>
        <w:spacing w:before="240" w:after="120" w:line="264" w:lineRule="auto"/>
        <w:ind w:left="737" w:hanging="737"/>
        <w:outlineLvl w:val="0"/>
        <w:rPr>
          <w:rFonts w:ascii="Verdana" w:eastAsia="Verdana" w:hAnsi="Verdana"/>
          <w:b/>
          <w:caps/>
          <w:sz w:val="22"/>
          <w:szCs w:val="18"/>
        </w:rPr>
      </w:pPr>
      <w:bookmarkStart w:id="7" w:name="_Toc19600212"/>
      <w:bookmarkStart w:id="8" w:name="_Toc121140109"/>
      <w:bookmarkStart w:id="9" w:name="_Toc6410436"/>
      <w:r w:rsidRPr="00667C9D">
        <w:rPr>
          <w:rFonts w:ascii="Verdana" w:eastAsia="Verdana" w:hAnsi="Verdana"/>
          <w:b/>
          <w:caps/>
          <w:sz w:val="22"/>
          <w:szCs w:val="18"/>
        </w:rPr>
        <w:t>Organizace a požadavky objednatele</w:t>
      </w:r>
      <w:bookmarkEnd w:id="7"/>
      <w:bookmarkEnd w:id="8"/>
    </w:p>
    <w:p w14:paraId="1ECA8452" w14:textId="77777777" w:rsidR="007A2128" w:rsidRPr="00667C9D" w:rsidRDefault="007A2128" w:rsidP="007A2128">
      <w:pPr>
        <w:numPr>
          <w:ilvl w:val="2"/>
          <w:numId w:val="0"/>
        </w:numPr>
        <w:tabs>
          <w:tab w:val="num" w:pos="0"/>
        </w:tabs>
        <w:spacing w:after="120" w:line="264" w:lineRule="auto"/>
        <w:jc w:val="both"/>
        <w:rPr>
          <w:rFonts w:ascii="Verdana" w:eastAsia="Verdana" w:hAnsi="Verdana"/>
          <w:sz w:val="18"/>
          <w:szCs w:val="18"/>
        </w:rPr>
      </w:pPr>
      <w:r w:rsidRPr="00667C9D">
        <w:rPr>
          <w:rFonts w:ascii="Verdana" w:eastAsia="Verdana" w:hAnsi="Verdana"/>
          <w:sz w:val="18"/>
          <w:szCs w:val="18"/>
        </w:rPr>
        <w:t>Předmět veřejné zakázky bude proveden dle zadávací dokumentace a v souladu s příslušnými právními předpisy a interními předpisy zadavatele, vše ve znění pozdějších předpisů, tedy zejména s:</w:t>
      </w:r>
    </w:p>
    <w:p w14:paraId="5A431049" w14:textId="77777777" w:rsidR="007A2128" w:rsidRPr="00667C9D" w:rsidRDefault="007A2128" w:rsidP="00542DEF">
      <w:pPr>
        <w:numPr>
          <w:ilvl w:val="0"/>
          <w:numId w:val="18"/>
        </w:numPr>
        <w:autoSpaceDE w:val="0"/>
        <w:autoSpaceDN w:val="0"/>
        <w:adjustRightInd w:val="0"/>
        <w:spacing w:after="0" w:line="288" w:lineRule="auto"/>
        <w:ind w:left="567" w:right="-17" w:hanging="283"/>
        <w:jc w:val="both"/>
        <w:rPr>
          <w:rFonts w:ascii="Verdana" w:eastAsiaTheme="majorEastAsia" w:hAnsi="Verdana"/>
          <w:color w:val="000000"/>
          <w:sz w:val="18"/>
          <w:szCs w:val="18"/>
        </w:rPr>
      </w:pPr>
      <w:r w:rsidRPr="00667C9D">
        <w:rPr>
          <w:rFonts w:ascii="Verdana" w:eastAsiaTheme="majorEastAsia" w:hAnsi="Verdana"/>
          <w:b/>
          <w:bCs/>
          <w:color w:val="000000"/>
          <w:sz w:val="18"/>
          <w:szCs w:val="18"/>
        </w:rPr>
        <w:t>Zákon č. 326/2004 Sb., o rostlinolékařské péči a o změně některých souvisejících zákonů,</w:t>
      </w:r>
    </w:p>
    <w:p w14:paraId="59D499D5" w14:textId="77777777" w:rsidR="007A2128" w:rsidRPr="00667C9D" w:rsidRDefault="007A2128" w:rsidP="00542DEF">
      <w:pPr>
        <w:numPr>
          <w:ilvl w:val="0"/>
          <w:numId w:val="18"/>
        </w:numPr>
        <w:autoSpaceDE w:val="0"/>
        <w:autoSpaceDN w:val="0"/>
        <w:adjustRightInd w:val="0"/>
        <w:spacing w:after="0" w:line="288" w:lineRule="auto"/>
        <w:ind w:left="567" w:right="-19" w:hanging="283"/>
        <w:jc w:val="both"/>
        <w:rPr>
          <w:rFonts w:ascii="Verdana" w:eastAsiaTheme="majorEastAsia" w:hAnsi="Verdana"/>
          <w:color w:val="000000"/>
          <w:sz w:val="18"/>
          <w:szCs w:val="18"/>
        </w:rPr>
      </w:pPr>
      <w:r w:rsidRPr="00667C9D">
        <w:rPr>
          <w:rFonts w:ascii="Verdana" w:eastAsiaTheme="majorEastAsia" w:hAnsi="Verdana"/>
          <w:b/>
          <w:bCs/>
          <w:color w:val="000000"/>
          <w:sz w:val="18"/>
          <w:szCs w:val="18"/>
        </w:rPr>
        <w:t>Zákon č. 114/1992 Sb., o ochraně přírody a krajiny,</w:t>
      </w:r>
    </w:p>
    <w:p w14:paraId="4C1E6E00" w14:textId="77777777" w:rsidR="007A2128" w:rsidRPr="00667C9D" w:rsidRDefault="007A2128" w:rsidP="00542DEF">
      <w:pPr>
        <w:numPr>
          <w:ilvl w:val="0"/>
          <w:numId w:val="18"/>
        </w:numPr>
        <w:autoSpaceDE w:val="0"/>
        <w:autoSpaceDN w:val="0"/>
        <w:adjustRightInd w:val="0"/>
        <w:spacing w:after="0" w:line="288" w:lineRule="auto"/>
        <w:ind w:left="567" w:right="-19" w:hanging="283"/>
        <w:jc w:val="both"/>
        <w:rPr>
          <w:rFonts w:ascii="Verdana" w:eastAsiaTheme="majorEastAsia" w:hAnsi="Verdana"/>
          <w:color w:val="000000"/>
          <w:sz w:val="18"/>
          <w:szCs w:val="18"/>
        </w:rPr>
      </w:pPr>
      <w:r w:rsidRPr="00667C9D">
        <w:rPr>
          <w:rFonts w:ascii="Verdana" w:eastAsiaTheme="majorEastAsia" w:hAnsi="Verdana"/>
          <w:b/>
          <w:bCs/>
          <w:color w:val="000000"/>
          <w:sz w:val="18"/>
          <w:szCs w:val="18"/>
        </w:rPr>
        <w:t>Zákon č. 541/2020 Sb., o odpadech,</w:t>
      </w:r>
    </w:p>
    <w:p w14:paraId="466EC5E0" w14:textId="77777777" w:rsidR="007A2128" w:rsidRPr="00667C9D" w:rsidRDefault="007A2128" w:rsidP="00542DEF">
      <w:pPr>
        <w:numPr>
          <w:ilvl w:val="0"/>
          <w:numId w:val="18"/>
        </w:numPr>
        <w:autoSpaceDE w:val="0"/>
        <w:autoSpaceDN w:val="0"/>
        <w:adjustRightInd w:val="0"/>
        <w:spacing w:after="0" w:line="288" w:lineRule="auto"/>
        <w:ind w:left="567" w:right="-19" w:hanging="283"/>
        <w:jc w:val="both"/>
        <w:rPr>
          <w:rFonts w:ascii="Verdana" w:eastAsiaTheme="majorEastAsia" w:hAnsi="Verdana"/>
          <w:color w:val="000000"/>
          <w:sz w:val="18"/>
          <w:szCs w:val="18"/>
        </w:rPr>
      </w:pPr>
      <w:r w:rsidRPr="00667C9D">
        <w:rPr>
          <w:rFonts w:ascii="Verdana" w:eastAsiaTheme="majorEastAsia" w:hAnsi="Verdana"/>
          <w:b/>
          <w:bCs/>
          <w:color w:val="000000"/>
          <w:sz w:val="18"/>
          <w:szCs w:val="18"/>
          <w:lang w:eastAsia="cs-CZ"/>
        </w:rPr>
        <w:t xml:space="preserve">Směrnice SŽ </w:t>
      </w:r>
      <w:r>
        <w:rPr>
          <w:rFonts w:ascii="Verdana" w:eastAsiaTheme="majorEastAsia" w:hAnsi="Verdana"/>
          <w:b/>
          <w:bCs/>
          <w:color w:val="000000"/>
          <w:sz w:val="18"/>
          <w:szCs w:val="18"/>
          <w:lang w:eastAsia="cs-CZ"/>
        </w:rPr>
        <w:t>SM0</w:t>
      </w:r>
      <w:r w:rsidRPr="00667C9D">
        <w:rPr>
          <w:rFonts w:ascii="Verdana" w:eastAsiaTheme="majorEastAsia" w:hAnsi="Verdana"/>
          <w:b/>
          <w:bCs/>
          <w:color w:val="000000"/>
          <w:sz w:val="18"/>
          <w:szCs w:val="18"/>
          <w:lang w:eastAsia="cs-CZ"/>
        </w:rPr>
        <w:t>79 Hubení plevelů.</w:t>
      </w:r>
    </w:p>
    <w:p w14:paraId="22A9EDFB" w14:textId="77777777" w:rsidR="007A2128" w:rsidRPr="00667C9D" w:rsidRDefault="007A2128" w:rsidP="007A2128">
      <w:pPr>
        <w:numPr>
          <w:ilvl w:val="2"/>
          <w:numId w:val="0"/>
        </w:numPr>
        <w:tabs>
          <w:tab w:val="num" w:pos="0"/>
        </w:tabs>
        <w:spacing w:before="120" w:after="120" w:line="264" w:lineRule="auto"/>
        <w:jc w:val="both"/>
        <w:rPr>
          <w:rFonts w:ascii="Verdana" w:eastAsia="Verdana" w:hAnsi="Verdana"/>
          <w:sz w:val="18"/>
          <w:szCs w:val="18"/>
        </w:rPr>
      </w:pPr>
      <w:r w:rsidRPr="00667C9D">
        <w:rPr>
          <w:rFonts w:ascii="Verdana" w:eastAsia="Verdana" w:hAnsi="Verdana"/>
          <w:sz w:val="18"/>
          <w:szCs w:val="18"/>
        </w:rPr>
        <w:t>Zjištěná nižší účinnost postřiku bude objednatelem písemně oznámena zhotoviteli. Následně bude provedena kontrola za účasti oprávněných osob zhotovitele a objednatele (v době do 1 týdne po vyrozumění zhotovitele). Výsledkem uvedené kontroly bude zápis o zjištěném stavu, přičemž dojde zároveň k posouzení účinku a stanovení způsobu nápravy.</w:t>
      </w:r>
    </w:p>
    <w:p w14:paraId="6C1B7439" w14:textId="77777777" w:rsidR="007A2128" w:rsidRPr="00667C9D" w:rsidRDefault="007A2128" w:rsidP="007A2128">
      <w:pPr>
        <w:numPr>
          <w:ilvl w:val="2"/>
          <w:numId w:val="0"/>
        </w:numPr>
        <w:spacing w:after="120" w:line="264" w:lineRule="auto"/>
        <w:jc w:val="both"/>
        <w:rPr>
          <w:rFonts w:ascii="Verdana" w:eastAsia="Verdana" w:hAnsi="Verdana"/>
          <w:sz w:val="18"/>
          <w:szCs w:val="18"/>
        </w:rPr>
      </w:pPr>
      <w:r w:rsidRPr="00667C9D">
        <w:rPr>
          <w:rFonts w:ascii="Verdana" w:eastAsia="Verdana" w:hAnsi="Verdana"/>
          <w:sz w:val="18"/>
          <w:szCs w:val="18"/>
        </w:rPr>
        <w:t>Zadavatel požaduje schopnost uchazeče nasadit v jednom okamžiku alespoň 3 kolejové prostředky na hubení travního porostu s proškolenou posádkou.</w:t>
      </w:r>
    </w:p>
    <w:p w14:paraId="744697D4" w14:textId="77777777" w:rsidR="007A2128" w:rsidRPr="00667C9D" w:rsidRDefault="007A2128" w:rsidP="007A2128">
      <w:pPr>
        <w:keepNext/>
        <w:tabs>
          <w:tab w:val="num" w:pos="737"/>
        </w:tabs>
        <w:spacing w:before="240" w:after="120" w:line="264" w:lineRule="auto"/>
        <w:ind w:left="737" w:hanging="737"/>
        <w:outlineLvl w:val="0"/>
        <w:rPr>
          <w:rFonts w:ascii="Verdana" w:eastAsia="Verdana" w:hAnsi="Verdana"/>
          <w:b/>
          <w:caps/>
          <w:sz w:val="22"/>
          <w:szCs w:val="18"/>
        </w:rPr>
      </w:pPr>
      <w:bookmarkStart w:id="10" w:name="_Toc121140110"/>
      <w:r w:rsidRPr="00667C9D">
        <w:rPr>
          <w:rFonts w:ascii="Verdana" w:eastAsia="Verdana" w:hAnsi="Verdana"/>
          <w:b/>
          <w:caps/>
          <w:sz w:val="22"/>
          <w:szCs w:val="18"/>
        </w:rPr>
        <w:t>ZVLÁŠTNÍ TECHNICKÉ PODMÍNKY A POŽADAVKY NA PROVEDENÍ DÍLA</w:t>
      </w:r>
      <w:bookmarkEnd w:id="9"/>
      <w:bookmarkEnd w:id="10"/>
    </w:p>
    <w:p w14:paraId="533B9A39" w14:textId="77777777" w:rsidR="007A2128" w:rsidRPr="00667C9D" w:rsidRDefault="007A2128" w:rsidP="007A2128">
      <w:pPr>
        <w:keepNext/>
        <w:numPr>
          <w:ilvl w:val="1"/>
          <w:numId w:val="0"/>
        </w:numPr>
        <w:tabs>
          <w:tab w:val="num" w:pos="737"/>
        </w:tabs>
        <w:spacing w:before="200" w:after="120" w:line="264" w:lineRule="auto"/>
        <w:ind w:left="737" w:hanging="737"/>
        <w:outlineLvl w:val="1"/>
        <w:rPr>
          <w:rFonts w:ascii="Verdana" w:eastAsia="Verdana" w:hAnsi="Verdana"/>
          <w:szCs w:val="18"/>
        </w:rPr>
      </w:pPr>
      <w:bookmarkStart w:id="11" w:name="_Toc121140111"/>
      <w:r w:rsidRPr="00667C9D">
        <w:rPr>
          <w:rFonts w:ascii="Verdana" w:eastAsia="Verdana" w:hAnsi="Verdana"/>
          <w:szCs w:val="18"/>
        </w:rPr>
        <w:t>Materiál dodávaný objednatelem</w:t>
      </w:r>
      <w:bookmarkEnd w:id="11"/>
    </w:p>
    <w:p w14:paraId="30986070" w14:textId="77777777" w:rsidR="007A2128" w:rsidRPr="00667C9D" w:rsidRDefault="007A2128" w:rsidP="007A2128">
      <w:pPr>
        <w:numPr>
          <w:ilvl w:val="2"/>
          <w:numId w:val="0"/>
        </w:numPr>
        <w:tabs>
          <w:tab w:val="num" w:pos="0"/>
        </w:tabs>
        <w:spacing w:before="120" w:after="120" w:line="264" w:lineRule="auto"/>
        <w:jc w:val="both"/>
        <w:rPr>
          <w:rFonts w:ascii="Verdana" w:eastAsia="Verdana" w:hAnsi="Verdana"/>
          <w:sz w:val="18"/>
          <w:szCs w:val="18"/>
        </w:rPr>
      </w:pPr>
      <w:r w:rsidRPr="00667C9D">
        <w:rPr>
          <w:rFonts w:ascii="Verdana" w:eastAsia="Verdana" w:hAnsi="Verdana"/>
          <w:sz w:val="18"/>
          <w:szCs w:val="18"/>
        </w:rPr>
        <w:t>Herbicid používaný k likvidaci nežádoucí vegetace dodá objednatel prací. Herbicid bude vydáván pouze v </w:t>
      </w:r>
      <w:r w:rsidRPr="00667C9D">
        <w:rPr>
          <w:rFonts w:ascii="Verdana" w:eastAsia="Verdana" w:hAnsi="Verdana"/>
          <w:b/>
          <w:sz w:val="18"/>
          <w:szCs w:val="18"/>
        </w:rPr>
        <w:t>pracovní dny v době mezi 7:00 - 13:00 hodin</w:t>
      </w:r>
      <w:r w:rsidRPr="00667C9D">
        <w:rPr>
          <w:rFonts w:ascii="Verdana" w:eastAsia="Verdana" w:hAnsi="Verdana"/>
          <w:sz w:val="18"/>
          <w:szCs w:val="18"/>
        </w:rPr>
        <w:t>, a to</w:t>
      </w:r>
      <w:r w:rsidRPr="00667C9D">
        <w:rPr>
          <w:rFonts w:ascii="Verdana" w:eastAsia="Verdana" w:hAnsi="Verdana"/>
          <w:b/>
          <w:sz w:val="18"/>
          <w:szCs w:val="18"/>
        </w:rPr>
        <w:t xml:space="preserve"> </w:t>
      </w:r>
      <w:r w:rsidRPr="00667C9D">
        <w:rPr>
          <w:rFonts w:ascii="Verdana" w:eastAsia="Verdana" w:hAnsi="Verdana"/>
          <w:sz w:val="18"/>
          <w:szCs w:val="18"/>
        </w:rPr>
        <w:t>dle telefonické domluvy zhotovitele prací se zástupcem objednatele pro danou správu tratí:</w:t>
      </w:r>
    </w:p>
    <w:p w14:paraId="60B87975" w14:textId="77777777" w:rsidR="007A2128" w:rsidRPr="00667C9D" w:rsidRDefault="007A2128" w:rsidP="007A2128">
      <w:pPr>
        <w:spacing w:before="120" w:after="0" w:line="264" w:lineRule="auto"/>
        <w:ind w:left="737"/>
        <w:jc w:val="both"/>
        <w:rPr>
          <w:rFonts w:ascii="Verdana" w:eastAsia="Verdana" w:hAnsi="Verdana"/>
          <w:b/>
          <w:sz w:val="18"/>
          <w:szCs w:val="18"/>
        </w:rPr>
      </w:pPr>
      <w:r w:rsidRPr="00667C9D">
        <w:rPr>
          <w:rFonts w:ascii="Verdana" w:eastAsia="Verdana" w:hAnsi="Verdana"/>
          <w:b/>
          <w:sz w:val="18"/>
          <w:szCs w:val="18"/>
        </w:rPr>
        <w:t>Správa tratí Hradec Králové</w:t>
      </w:r>
    </w:p>
    <w:p w14:paraId="2018765E" w14:textId="77777777" w:rsidR="007A2128" w:rsidRPr="00667C9D" w:rsidRDefault="007A2128" w:rsidP="007A2128">
      <w:pPr>
        <w:spacing w:after="120" w:line="264" w:lineRule="auto"/>
        <w:ind w:left="737"/>
        <w:rPr>
          <w:rFonts w:ascii="Verdana" w:eastAsia="Verdana" w:hAnsi="Verdana"/>
          <w:sz w:val="18"/>
          <w:szCs w:val="18"/>
        </w:rPr>
      </w:pPr>
      <w:r w:rsidRPr="00667C9D">
        <w:rPr>
          <w:rFonts w:ascii="Verdana" w:eastAsia="Verdana" w:hAnsi="Verdana"/>
          <w:sz w:val="18"/>
          <w:szCs w:val="18"/>
        </w:rPr>
        <w:t xml:space="preserve">p. Zdeněk Filip, tel. 602 128 312, e-mail: FilipZd@spravazeleznic.cz, </w:t>
      </w:r>
      <w:r w:rsidRPr="00667C9D">
        <w:rPr>
          <w:rFonts w:ascii="Verdana" w:eastAsia="Verdana" w:hAnsi="Verdana"/>
          <w:sz w:val="18"/>
          <w:szCs w:val="18"/>
        </w:rPr>
        <w:br/>
        <w:t>výdejní místo: U Fotochemy 259/8, 501 01 Hradec Králové.</w:t>
      </w:r>
    </w:p>
    <w:p w14:paraId="6581A719" w14:textId="77777777" w:rsidR="007A2128" w:rsidRPr="00667C9D" w:rsidRDefault="007A2128" w:rsidP="007A2128">
      <w:pPr>
        <w:tabs>
          <w:tab w:val="left" w:pos="708"/>
        </w:tabs>
        <w:spacing w:before="120" w:after="0" w:line="264" w:lineRule="auto"/>
        <w:ind w:left="737" w:hanging="28"/>
        <w:jc w:val="both"/>
        <w:rPr>
          <w:rFonts w:ascii="Verdana" w:eastAsia="Verdana" w:hAnsi="Verdana"/>
          <w:b/>
          <w:bCs/>
          <w:sz w:val="18"/>
          <w:szCs w:val="18"/>
        </w:rPr>
      </w:pPr>
      <w:r w:rsidRPr="00667C9D">
        <w:rPr>
          <w:rFonts w:ascii="Verdana" w:eastAsia="Verdana" w:hAnsi="Verdana"/>
          <w:b/>
          <w:bCs/>
          <w:sz w:val="18"/>
          <w:szCs w:val="18"/>
        </w:rPr>
        <w:t>Správa tratí Liberec</w:t>
      </w:r>
    </w:p>
    <w:p w14:paraId="39F457B4" w14:textId="77777777" w:rsidR="007A2128" w:rsidRPr="00667C9D" w:rsidRDefault="007A2128" w:rsidP="007A2128">
      <w:pPr>
        <w:tabs>
          <w:tab w:val="left" w:pos="708"/>
        </w:tabs>
        <w:spacing w:after="120" w:line="264" w:lineRule="auto"/>
        <w:ind w:left="737" w:hanging="28"/>
        <w:rPr>
          <w:rFonts w:ascii="Verdana" w:eastAsia="Verdana" w:hAnsi="Verdana"/>
          <w:sz w:val="18"/>
          <w:szCs w:val="18"/>
        </w:rPr>
      </w:pPr>
      <w:r w:rsidRPr="00667C9D">
        <w:rPr>
          <w:rFonts w:ascii="Verdana" w:eastAsia="Verdana" w:hAnsi="Verdana"/>
          <w:sz w:val="18"/>
          <w:szCs w:val="18"/>
        </w:rPr>
        <w:t xml:space="preserve">p. Michal Hruška, tel. 723 279 093, HruskaM@spravazeleznic.cz, </w:t>
      </w:r>
      <w:r w:rsidRPr="00667C9D">
        <w:rPr>
          <w:rFonts w:ascii="Verdana" w:eastAsia="Verdana" w:hAnsi="Verdana"/>
          <w:sz w:val="18"/>
          <w:szCs w:val="18"/>
        </w:rPr>
        <w:br/>
        <w:t>výdejní místo: Nádraží 808, 406 06 Liberec.</w:t>
      </w:r>
    </w:p>
    <w:p w14:paraId="6DD56443" w14:textId="77777777" w:rsidR="007A2128" w:rsidRPr="00667C9D" w:rsidRDefault="007A2128" w:rsidP="007A2128">
      <w:pPr>
        <w:tabs>
          <w:tab w:val="left" w:pos="708"/>
        </w:tabs>
        <w:spacing w:before="120" w:after="0" w:line="264" w:lineRule="auto"/>
        <w:ind w:left="737" w:hanging="28"/>
        <w:jc w:val="both"/>
        <w:rPr>
          <w:rFonts w:ascii="Verdana" w:eastAsia="Verdana" w:hAnsi="Verdana"/>
          <w:b/>
          <w:bCs/>
          <w:sz w:val="18"/>
          <w:szCs w:val="18"/>
        </w:rPr>
      </w:pPr>
      <w:r w:rsidRPr="00667C9D">
        <w:rPr>
          <w:rFonts w:ascii="Verdana" w:eastAsia="Verdana" w:hAnsi="Verdana"/>
          <w:b/>
          <w:bCs/>
          <w:sz w:val="18"/>
          <w:szCs w:val="18"/>
        </w:rPr>
        <w:t>Správa tratí Pardubice</w:t>
      </w:r>
    </w:p>
    <w:p w14:paraId="2E74504F" w14:textId="77777777" w:rsidR="007A2128" w:rsidRPr="00667C9D" w:rsidRDefault="007A2128" w:rsidP="007A2128">
      <w:pPr>
        <w:tabs>
          <w:tab w:val="left" w:pos="708"/>
        </w:tabs>
        <w:spacing w:after="120" w:line="264" w:lineRule="auto"/>
        <w:ind w:left="737" w:hanging="28"/>
        <w:rPr>
          <w:rFonts w:ascii="Verdana" w:eastAsia="Verdana" w:hAnsi="Verdana"/>
          <w:sz w:val="18"/>
          <w:szCs w:val="18"/>
        </w:rPr>
      </w:pPr>
      <w:r w:rsidRPr="00667C9D">
        <w:rPr>
          <w:rFonts w:ascii="Verdana" w:eastAsia="Verdana" w:hAnsi="Verdana"/>
          <w:sz w:val="18"/>
          <w:szCs w:val="18"/>
        </w:rPr>
        <w:t>Ing. Martin Filip, tel. 607 865 881, e-mail: FilipM@spravazeleznic.cz</w:t>
      </w:r>
      <w:r w:rsidRPr="00667C9D">
        <w:rPr>
          <w:rFonts w:ascii="Verdana" w:eastAsia="Verdana" w:hAnsi="Verdana"/>
          <w:color w:val="1F497D"/>
          <w:sz w:val="18"/>
          <w:szCs w:val="18"/>
        </w:rPr>
        <w:t>,</w:t>
      </w:r>
      <w:r w:rsidRPr="00667C9D">
        <w:rPr>
          <w:rFonts w:ascii="Verdana" w:eastAsia="Verdana" w:hAnsi="Verdana"/>
          <w:sz w:val="18"/>
          <w:szCs w:val="18"/>
        </w:rPr>
        <w:t xml:space="preserve">  </w:t>
      </w:r>
      <w:r w:rsidRPr="00667C9D">
        <w:rPr>
          <w:rFonts w:ascii="Verdana" w:eastAsia="Verdana" w:hAnsi="Verdana"/>
          <w:sz w:val="18"/>
          <w:szCs w:val="18"/>
        </w:rPr>
        <w:br/>
        <w:t>výdejní místo: Nádražní 80, 565 01 Choceň.</w:t>
      </w:r>
    </w:p>
    <w:p w14:paraId="3F39A4D1" w14:textId="77777777" w:rsidR="007A2128" w:rsidRPr="00667C9D" w:rsidRDefault="007A2128" w:rsidP="007A2128">
      <w:pPr>
        <w:tabs>
          <w:tab w:val="left" w:pos="708"/>
        </w:tabs>
        <w:spacing w:after="120" w:line="264" w:lineRule="auto"/>
        <w:ind w:left="737" w:hanging="737"/>
        <w:rPr>
          <w:rFonts w:ascii="Verdana" w:eastAsia="Verdana" w:hAnsi="Verdana"/>
          <w:sz w:val="18"/>
          <w:szCs w:val="18"/>
          <w:u w:val="single"/>
        </w:rPr>
      </w:pPr>
      <w:r w:rsidRPr="00667C9D">
        <w:rPr>
          <w:rFonts w:ascii="Verdana" w:eastAsia="Verdana" w:hAnsi="Verdana"/>
          <w:sz w:val="18"/>
          <w:szCs w:val="18"/>
          <w:u w:val="single"/>
        </w:rPr>
        <w:t>Vodu určenou k ředění herbicidu si zajistí zhotovitel sám.</w:t>
      </w:r>
    </w:p>
    <w:p w14:paraId="2174AFA8" w14:textId="77777777" w:rsidR="007A2128" w:rsidRPr="00667C9D" w:rsidRDefault="007A2128" w:rsidP="007A2128">
      <w:pPr>
        <w:keepNext/>
        <w:tabs>
          <w:tab w:val="num" w:pos="737"/>
        </w:tabs>
        <w:spacing w:before="240" w:after="120" w:line="264" w:lineRule="auto"/>
        <w:ind w:left="737" w:hanging="737"/>
        <w:outlineLvl w:val="0"/>
        <w:rPr>
          <w:rFonts w:ascii="Verdana" w:eastAsia="Verdana" w:hAnsi="Verdana"/>
          <w:b/>
          <w:caps/>
          <w:sz w:val="22"/>
          <w:szCs w:val="18"/>
        </w:rPr>
      </w:pPr>
      <w:bookmarkStart w:id="12" w:name="_Toc522718164"/>
      <w:bookmarkStart w:id="13" w:name="_Toc522718166"/>
      <w:bookmarkStart w:id="14" w:name="_Toc522718168"/>
      <w:bookmarkStart w:id="15" w:name="_Toc522718169"/>
      <w:bookmarkStart w:id="16" w:name="_Toc522718172"/>
      <w:bookmarkStart w:id="17" w:name="_Toc522718174"/>
      <w:bookmarkStart w:id="18" w:name="_Toc522718184"/>
      <w:bookmarkStart w:id="19" w:name="_Toc6410461"/>
      <w:bookmarkStart w:id="20" w:name="_Toc121140112"/>
      <w:bookmarkEnd w:id="12"/>
      <w:bookmarkEnd w:id="13"/>
      <w:bookmarkEnd w:id="14"/>
      <w:bookmarkEnd w:id="15"/>
      <w:bookmarkEnd w:id="16"/>
      <w:bookmarkEnd w:id="17"/>
      <w:bookmarkEnd w:id="18"/>
      <w:r w:rsidRPr="00667C9D">
        <w:rPr>
          <w:rFonts w:ascii="Verdana" w:eastAsia="Verdana" w:hAnsi="Verdana"/>
          <w:b/>
          <w:caps/>
          <w:sz w:val="22"/>
          <w:szCs w:val="18"/>
        </w:rPr>
        <w:lastRenderedPageBreak/>
        <w:t>SOUVISEJÍCÍ DOKUMENTY A PŘEDPISY</w:t>
      </w:r>
      <w:bookmarkEnd w:id="19"/>
      <w:bookmarkEnd w:id="20"/>
    </w:p>
    <w:p w14:paraId="14838FAF" w14:textId="77777777" w:rsidR="007A2128" w:rsidRPr="00667C9D" w:rsidRDefault="007A2128" w:rsidP="007A2128">
      <w:pPr>
        <w:numPr>
          <w:ilvl w:val="2"/>
          <w:numId w:val="0"/>
        </w:numPr>
        <w:tabs>
          <w:tab w:val="num" w:pos="0"/>
        </w:tabs>
        <w:spacing w:after="120" w:line="264" w:lineRule="auto"/>
        <w:jc w:val="both"/>
        <w:rPr>
          <w:rFonts w:ascii="Verdana" w:eastAsia="Verdana" w:hAnsi="Verdana"/>
          <w:sz w:val="18"/>
          <w:szCs w:val="18"/>
        </w:rPr>
      </w:pPr>
      <w:r w:rsidRPr="00667C9D">
        <w:rPr>
          <w:rFonts w:ascii="Verdana" w:eastAsia="Verdana" w:hAnsi="Verdana"/>
          <w:sz w:val="18"/>
          <w:szCs w:val="18"/>
        </w:rPr>
        <w:t>Zhotovitel se zavazuje provádět dílo v souladu s obecně závaznými právními předpisy České republiky a EU, technickými normami a s interními předpisy a dokumenty Objednatele (směrnice, vzorové listy, TKP, VTP, ZTP apod.), vše v platném znění.</w:t>
      </w:r>
    </w:p>
    <w:p w14:paraId="162BE346" w14:textId="77777777" w:rsidR="007A2128" w:rsidRPr="00667C9D" w:rsidRDefault="007A2128" w:rsidP="007A2128">
      <w:pPr>
        <w:numPr>
          <w:ilvl w:val="2"/>
          <w:numId w:val="0"/>
        </w:numPr>
        <w:tabs>
          <w:tab w:val="num" w:pos="0"/>
        </w:tabs>
        <w:spacing w:after="120" w:line="264" w:lineRule="auto"/>
        <w:jc w:val="both"/>
        <w:rPr>
          <w:rFonts w:ascii="Verdana" w:eastAsia="Verdana" w:hAnsi="Verdana"/>
          <w:sz w:val="18"/>
          <w:szCs w:val="18"/>
        </w:rPr>
      </w:pPr>
      <w:bookmarkStart w:id="21" w:name="_Toc396404790"/>
      <w:bookmarkStart w:id="22" w:name="_Toc396475655"/>
      <w:r w:rsidRPr="00667C9D">
        <w:rPr>
          <w:rFonts w:ascii="Verdana" w:eastAsia="Verdana" w:hAnsi="Verdana"/>
          <w:sz w:val="18"/>
          <w:szCs w:val="18"/>
        </w:rPr>
        <w:t xml:space="preserve">Objednatel umožňuje Zhotoviteli přístup ke svým dokumentům a vnitřním předpisům na svých webových stránkách: </w:t>
      </w:r>
    </w:p>
    <w:p w14:paraId="2CBABED6" w14:textId="77777777" w:rsidR="007A2128" w:rsidRPr="00667C9D" w:rsidRDefault="001B31FD" w:rsidP="007A2128">
      <w:pPr>
        <w:spacing w:after="120" w:line="264" w:lineRule="auto"/>
        <w:jc w:val="both"/>
        <w:rPr>
          <w:rFonts w:ascii="Verdana" w:eastAsia="Verdana" w:hAnsi="Verdana"/>
          <w:sz w:val="18"/>
          <w:szCs w:val="18"/>
        </w:rPr>
      </w:pPr>
      <w:hyperlink r:id="rId16" w:history="1">
        <w:r w:rsidR="007A2128" w:rsidRPr="00667C9D">
          <w:rPr>
            <w:rFonts w:ascii="Verdana" w:eastAsia="Verdana" w:hAnsi="Verdana"/>
            <w:b/>
            <w:sz w:val="18"/>
            <w:szCs w:val="18"/>
          </w:rPr>
          <w:t>www.spravazeleznic.cz</w:t>
        </w:r>
      </w:hyperlink>
      <w:r w:rsidR="007A2128" w:rsidRPr="00667C9D">
        <w:rPr>
          <w:rFonts w:ascii="Verdana" w:eastAsia="Verdana" w:hAnsi="Verdana"/>
          <w:b/>
          <w:sz w:val="18"/>
          <w:szCs w:val="18"/>
        </w:rPr>
        <w:t xml:space="preserve"> v sekci „O nás / Vnitřní předpisy / odkaz Dokumenty a předpisy“</w:t>
      </w:r>
      <w:r w:rsidR="007A2128" w:rsidRPr="00667C9D">
        <w:rPr>
          <w:rFonts w:ascii="Verdana" w:eastAsia="Verdana" w:hAnsi="Verdana"/>
          <w:sz w:val="18"/>
          <w:szCs w:val="18"/>
        </w:rPr>
        <w:t xml:space="preserve"> (https://www.spravazeleznic.cz/o-nas/vnitrni-predpisy-spravy-zeleznic/dokumenty-a-predpisy)</w:t>
      </w:r>
    </w:p>
    <w:p w14:paraId="1337D962" w14:textId="77777777" w:rsidR="007A2128" w:rsidRPr="00667C9D" w:rsidRDefault="007A2128" w:rsidP="007A2128">
      <w:pPr>
        <w:spacing w:after="120" w:line="264" w:lineRule="auto"/>
        <w:jc w:val="both"/>
        <w:rPr>
          <w:rFonts w:ascii="Verdana" w:eastAsia="Verdana" w:hAnsi="Verdana"/>
          <w:sz w:val="18"/>
          <w:szCs w:val="18"/>
        </w:rPr>
      </w:pPr>
      <w:r w:rsidRPr="00667C9D">
        <w:rPr>
          <w:rFonts w:ascii="Verdana" w:eastAsia="Verdana" w:hAnsi="Verdana"/>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609B3C92" w14:textId="77777777" w:rsidR="007A2128" w:rsidRPr="00667C9D" w:rsidRDefault="007A2128" w:rsidP="007A2128">
      <w:pPr>
        <w:keepNext/>
        <w:spacing w:after="0" w:line="264" w:lineRule="auto"/>
        <w:jc w:val="both"/>
        <w:rPr>
          <w:rFonts w:ascii="Verdana" w:eastAsia="Verdana" w:hAnsi="Verdana"/>
          <w:b/>
          <w:sz w:val="18"/>
          <w:szCs w:val="18"/>
        </w:rPr>
      </w:pPr>
      <w:r w:rsidRPr="00667C9D">
        <w:rPr>
          <w:rFonts w:ascii="Verdana" w:eastAsia="Verdana" w:hAnsi="Verdana"/>
          <w:b/>
          <w:sz w:val="18"/>
          <w:szCs w:val="18"/>
        </w:rPr>
        <w:t>Správa železnic, státní organizace</w:t>
      </w:r>
    </w:p>
    <w:p w14:paraId="3E6FA12E" w14:textId="77777777" w:rsidR="007A2128" w:rsidRPr="00667C9D" w:rsidRDefault="007A2128" w:rsidP="007A2128">
      <w:pPr>
        <w:keepNext/>
        <w:spacing w:after="0" w:line="264" w:lineRule="auto"/>
        <w:jc w:val="both"/>
        <w:rPr>
          <w:rFonts w:ascii="Verdana" w:eastAsia="Verdana" w:hAnsi="Verdana"/>
          <w:b/>
          <w:sz w:val="18"/>
          <w:szCs w:val="18"/>
        </w:rPr>
      </w:pPr>
      <w:r w:rsidRPr="00667C9D">
        <w:rPr>
          <w:rFonts w:ascii="Verdana" w:eastAsia="Verdana" w:hAnsi="Verdana"/>
          <w:b/>
          <w:sz w:val="18"/>
          <w:szCs w:val="18"/>
        </w:rPr>
        <w:t xml:space="preserve">Centrum telematiky a diagnostiky </w:t>
      </w:r>
    </w:p>
    <w:p w14:paraId="5B872A04" w14:textId="77777777" w:rsidR="007A2128" w:rsidRPr="00667C9D" w:rsidRDefault="007A2128" w:rsidP="007A2128">
      <w:pPr>
        <w:keepNext/>
        <w:spacing w:after="0" w:line="264" w:lineRule="auto"/>
        <w:jc w:val="both"/>
        <w:rPr>
          <w:rFonts w:ascii="Verdana" w:eastAsia="Verdana" w:hAnsi="Verdana"/>
          <w:b/>
          <w:sz w:val="18"/>
          <w:szCs w:val="18"/>
        </w:rPr>
      </w:pPr>
      <w:r w:rsidRPr="00667C9D">
        <w:rPr>
          <w:rFonts w:ascii="Verdana" w:eastAsia="Verdana" w:hAnsi="Verdana"/>
          <w:b/>
          <w:sz w:val="18"/>
          <w:szCs w:val="18"/>
        </w:rPr>
        <w:t>Oddělení dokumentace a distribuce tiskových materiálů</w:t>
      </w:r>
    </w:p>
    <w:p w14:paraId="6B63C028" w14:textId="77777777" w:rsidR="007A2128" w:rsidRPr="00667C9D" w:rsidRDefault="007A2128" w:rsidP="007A2128">
      <w:pPr>
        <w:keepNext/>
        <w:spacing w:after="0" w:line="264" w:lineRule="auto"/>
        <w:jc w:val="both"/>
        <w:rPr>
          <w:rFonts w:ascii="Verdana" w:eastAsia="Verdana" w:hAnsi="Verdana"/>
          <w:sz w:val="18"/>
          <w:szCs w:val="18"/>
        </w:rPr>
      </w:pPr>
      <w:r w:rsidRPr="00667C9D">
        <w:rPr>
          <w:rFonts w:ascii="Verdana" w:eastAsia="Verdana" w:hAnsi="Verdana"/>
          <w:sz w:val="18"/>
          <w:szCs w:val="18"/>
        </w:rPr>
        <w:t>Jeremenkova 103/23</w:t>
      </w:r>
    </w:p>
    <w:p w14:paraId="6CCF9D2A" w14:textId="77777777" w:rsidR="007A2128" w:rsidRPr="00667C9D" w:rsidRDefault="007A2128" w:rsidP="007A2128">
      <w:pPr>
        <w:spacing w:after="120" w:line="264" w:lineRule="auto"/>
        <w:jc w:val="both"/>
        <w:rPr>
          <w:rFonts w:ascii="Verdana" w:eastAsia="Verdana" w:hAnsi="Verdana"/>
          <w:sz w:val="18"/>
          <w:szCs w:val="18"/>
        </w:rPr>
      </w:pPr>
      <w:r w:rsidRPr="00667C9D">
        <w:rPr>
          <w:rFonts w:ascii="Verdana" w:eastAsia="Verdana" w:hAnsi="Verdana"/>
          <w:sz w:val="18"/>
          <w:szCs w:val="18"/>
        </w:rPr>
        <w:t>779 00 Olomouc</w:t>
      </w:r>
    </w:p>
    <w:p w14:paraId="73CD3DFB" w14:textId="77777777" w:rsidR="007A2128" w:rsidRPr="00667C9D" w:rsidRDefault="007A2128" w:rsidP="007A2128">
      <w:pPr>
        <w:spacing w:after="120" w:line="264" w:lineRule="auto"/>
        <w:jc w:val="both"/>
        <w:rPr>
          <w:rFonts w:ascii="Verdana" w:eastAsia="Verdana" w:hAnsi="Verdana"/>
          <w:sz w:val="18"/>
          <w:szCs w:val="18"/>
        </w:rPr>
      </w:pPr>
      <w:r w:rsidRPr="00667C9D">
        <w:rPr>
          <w:rFonts w:ascii="Verdana" w:eastAsia="Verdana" w:hAnsi="Verdana"/>
          <w:sz w:val="18"/>
          <w:szCs w:val="18"/>
        </w:rPr>
        <w:t xml:space="preserve">nebo e-mail: </w:t>
      </w:r>
      <w:r w:rsidRPr="00667C9D">
        <w:rPr>
          <w:rFonts w:ascii="Verdana" w:eastAsia="Verdana" w:hAnsi="Verdana"/>
          <w:b/>
          <w:sz w:val="18"/>
          <w:szCs w:val="18"/>
        </w:rPr>
        <w:t>typdok@tudc.cz</w:t>
      </w:r>
    </w:p>
    <w:p w14:paraId="23CFAB6A" w14:textId="77777777" w:rsidR="007A2128" w:rsidRPr="00667C9D" w:rsidRDefault="007A2128" w:rsidP="007A2128">
      <w:pPr>
        <w:spacing w:after="0" w:line="264" w:lineRule="auto"/>
        <w:jc w:val="both"/>
        <w:rPr>
          <w:rFonts w:ascii="Verdana" w:eastAsia="Verdana" w:hAnsi="Verdana"/>
          <w:sz w:val="18"/>
          <w:szCs w:val="18"/>
        </w:rPr>
      </w:pPr>
      <w:r w:rsidRPr="00667C9D">
        <w:rPr>
          <w:rFonts w:ascii="Verdana" w:eastAsia="Verdana" w:hAnsi="Verdana"/>
          <w:sz w:val="18"/>
          <w:szCs w:val="18"/>
        </w:rPr>
        <w:t>kontaktní osoba: paní Jarmila Strnadová, tel.: 972 742 396, mobil: 725 039 782</w:t>
      </w:r>
    </w:p>
    <w:p w14:paraId="70EFC444" w14:textId="77777777" w:rsidR="007A2128" w:rsidRPr="00667C9D" w:rsidRDefault="007A2128" w:rsidP="007A2128">
      <w:pPr>
        <w:spacing w:after="0" w:line="264" w:lineRule="auto"/>
        <w:jc w:val="both"/>
        <w:rPr>
          <w:rFonts w:ascii="Verdana" w:eastAsia="Verdana" w:hAnsi="Verdana"/>
          <w:sz w:val="18"/>
          <w:szCs w:val="18"/>
        </w:rPr>
      </w:pPr>
      <w:r w:rsidRPr="00667C9D">
        <w:rPr>
          <w:rFonts w:ascii="Verdana" w:eastAsia="Verdana" w:hAnsi="Verdana"/>
          <w:sz w:val="18"/>
          <w:szCs w:val="18"/>
        </w:rPr>
        <w:t>Ceníky: https://typdok.tudc.cz/</w:t>
      </w:r>
    </w:p>
    <w:bookmarkEnd w:id="21"/>
    <w:bookmarkEnd w:id="22"/>
    <w:p w14:paraId="17B19B00" w14:textId="77777777" w:rsidR="007A2128" w:rsidRDefault="007A2128" w:rsidP="007A2128">
      <w:pPr>
        <w:jc w:val="both"/>
        <w:rPr>
          <w:rFonts w:ascii="Verdana" w:hAnsi="Verdana" w:cs="Arial"/>
          <w:b/>
          <w:szCs w:val="20"/>
        </w:rPr>
      </w:pPr>
    </w:p>
    <w:p w14:paraId="524064B5" w14:textId="68FB9C8C" w:rsidR="007A2128" w:rsidRDefault="007A2128" w:rsidP="007A2128">
      <w:pPr>
        <w:jc w:val="both"/>
        <w:rPr>
          <w:rFonts w:ascii="Verdana" w:hAnsi="Verdana" w:cs="Arial"/>
          <w:b/>
          <w:sz w:val="18"/>
          <w:szCs w:val="18"/>
        </w:rPr>
      </w:pPr>
      <w:r w:rsidRPr="007A2128">
        <w:rPr>
          <w:rFonts w:ascii="Verdana" w:hAnsi="Verdana" w:cs="Arial"/>
          <w:b/>
          <w:sz w:val="18"/>
          <w:szCs w:val="18"/>
        </w:rPr>
        <w:t>Seznam pracovníků technického dozoru pro zajištění prací hubení nežádoucí vegetace</w:t>
      </w:r>
    </w:p>
    <w:tbl>
      <w:tblPr>
        <w:tblW w:w="9221" w:type="dxa"/>
        <w:tblInd w:w="55" w:type="dxa"/>
        <w:tblCellMar>
          <w:left w:w="70" w:type="dxa"/>
          <w:right w:w="70" w:type="dxa"/>
        </w:tblCellMar>
        <w:tblLook w:val="04A0" w:firstRow="1" w:lastRow="0" w:firstColumn="1" w:lastColumn="0" w:noHBand="0" w:noVBand="1"/>
      </w:tblPr>
      <w:tblGrid>
        <w:gridCol w:w="1999"/>
        <w:gridCol w:w="2618"/>
        <w:gridCol w:w="1986"/>
        <w:gridCol w:w="2618"/>
      </w:tblGrid>
      <w:tr w:rsidR="00AC4A04" w:rsidRPr="00667C9D" w14:paraId="66216A95" w14:textId="77777777" w:rsidTr="000A6992">
        <w:trPr>
          <w:trHeight w:val="300"/>
        </w:trPr>
        <w:tc>
          <w:tcPr>
            <w:tcW w:w="9221" w:type="dxa"/>
            <w:gridSpan w:val="4"/>
            <w:tcBorders>
              <w:top w:val="nil"/>
              <w:left w:val="nil"/>
              <w:bottom w:val="nil"/>
              <w:right w:val="nil"/>
            </w:tcBorders>
            <w:shd w:val="clear" w:color="000000" w:fill="000000"/>
            <w:noWrap/>
            <w:vAlign w:val="center"/>
            <w:hideMark/>
          </w:tcPr>
          <w:p w14:paraId="48EA7899" w14:textId="77777777" w:rsidR="00AC4A04" w:rsidRPr="00667C9D" w:rsidRDefault="00AC4A04" w:rsidP="000A6992">
            <w:pPr>
              <w:spacing w:after="0" w:line="240" w:lineRule="auto"/>
              <w:rPr>
                <w:rFonts w:ascii="Verdana" w:eastAsia="Times New Roman" w:hAnsi="Verdana" w:cs="Arial"/>
                <w:b/>
                <w:bCs/>
                <w:color w:val="FFFBF0"/>
                <w:sz w:val="18"/>
                <w:szCs w:val="18"/>
                <w:lang w:eastAsia="cs-CZ"/>
              </w:rPr>
            </w:pPr>
            <w:r w:rsidRPr="00667C9D">
              <w:rPr>
                <w:rFonts w:ascii="Verdana" w:eastAsia="Times New Roman" w:hAnsi="Verdana" w:cs="Arial"/>
                <w:b/>
                <w:bCs/>
                <w:color w:val="FFFBF0"/>
                <w:sz w:val="18"/>
                <w:szCs w:val="18"/>
                <w:lang w:eastAsia="cs-CZ"/>
              </w:rPr>
              <w:t>Správa tratí Hradec Králové</w:t>
            </w:r>
          </w:p>
        </w:tc>
      </w:tr>
      <w:tr w:rsidR="00AC4A04" w:rsidRPr="00667C9D" w14:paraId="08CF26ED" w14:textId="77777777" w:rsidTr="000A6992">
        <w:trPr>
          <w:trHeight w:val="288"/>
        </w:trPr>
        <w:tc>
          <w:tcPr>
            <w:tcW w:w="4617" w:type="dxa"/>
            <w:gridSpan w:val="2"/>
            <w:tcBorders>
              <w:top w:val="single" w:sz="8" w:space="0" w:color="auto"/>
              <w:left w:val="single" w:sz="8" w:space="0" w:color="auto"/>
              <w:bottom w:val="single" w:sz="4" w:space="0" w:color="auto"/>
              <w:right w:val="single" w:sz="8" w:space="0" w:color="000000"/>
            </w:tcBorders>
            <w:shd w:val="clear" w:color="000000" w:fill="FFD973"/>
            <w:noWrap/>
            <w:vAlign w:val="center"/>
            <w:hideMark/>
          </w:tcPr>
          <w:p w14:paraId="2B02D0A3" w14:textId="77777777" w:rsidR="00AC4A04" w:rsidRPr="00667C9D" w:rsidRDefault="00AC4A04" w:rsidP="000A6992">
            <w:pPr>
              <w:spacing w:after="0" w:line="240" w:lineRule="auto"/>
              <w:rPr>
                <w:rFonts w:ascii="Verdana" w:eastAsia="Times New Roman" w:hAnsi="Verdana" w:cs="Arial"/>
                <w:b/>
                <w:bCs/>
                <w:sz w:val="18"/>
                <w:szCs w:val="18"/>
                <w:lang w:eastAsia="cs-CZ"/>
              </w:rPr>
            </w:pPr>
            <w:r w:rsidRPr="00667C9D">
              <w:rPr>
                <w:rFonts w:ascii="Verdana" w:eastAsia="Times New Roman" w:hAnsi="Verdana" w:cs="Arial"/>
                <w:b/>
                <w:bCs/>
                <w:sz w:val="18"/>
                <w:szCs w:val="18"/>
                <w:lang w:eastAsia="cs-CZ"/>
              </w:rPr>
              <w:t>TO Hradec Králové</w:t>
            </w:r>
          </w:p>
        </w:tc>
        <w:tc>
          <w:tcPr>
            <w:tcW w:w="4604" w:type="dxa"/>
            <w:gridSpan w:val="2"/>
            <w:tcBorders>
              <w:top w:val="single" w:sz="8" w:space="0" w:color="auto"/>
              <w:left w:val="nil"/>
              <w:bottom w:val="single" w:sz="4" w:space="0" w:color="auto"/>
              <w:right w:val="single" w:sz="8" w:space="0" w:color="000000"/>
            </w:tcBorders>
            <w:shd w:val="clear" w:color="000000" w:fill="FFD973"/>
            <w:noWrap/>
            <w:vAlign w:val="center"/>
            <w:hideMark/>
          </w:tcPr>
          <w:p w14:paraId="260AD662" w14:textId="77777777" w:rsidR="00AC4A04" w:rsidRPr="00667C9D" w:rsidRDefault="00AC4A04" w:rsidP="000A6992">
            <w:pPr>
              <w:spacing w:after="0" w:line="240" w:lineRule="auto"/>
              <w:rPr>
                <w:rFonts w:ascii="Verdana" w:eastAsia="Times New Roman" w:hAnsi="Verdana" w:cs="Arial"/>
                <w:b/>
                <w:bCs/>
                <w:sz w:val="18"/>
                <w:szCs w:val="18"/>
                <w:lang w:eastAsia="cs-CZ"/>
              </w:rPr>
            </w:pPr>
            <w:r w:rsidRPr="00667C9D">
              <w:rPr>
                <w:rFonts w:ascii="Verdana" w:eastAsia="Times New Roman" w:hAnsi="Verdana" w:cs="Arial"/>
                <w:b/>
                <w:bCs/>
                <w:sz w:val="18"/>
                <w:szCs w:val="18"/>
                <w:lang w:eastAsia="cs-CZ"/>
              </w:rPr>
              <w:t>TO Chlumec nad Cidlinou</w:t>
            </w:r>
          </w:p>
        </w:tc>
      </w:tr>
      <w:tr w:rsidR="00AC4A04" w:rsidRPr="00667C9D" w14:paraId="4028A739"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0E1503DA"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Jiří Vít</w:t>
            </w:r>
          </w:p>
        </w:tc>
        <w:tc>
          <w:tcPr>
            <w:tcW w:w="2618" w:type="dxa"/>
            <w:tcBorders>
              <w:top w:val="nil"/>
              <w:left w:val="nil"/>
              <w:bottom w:val="single" w:sz="4" w:space="0" w:color="auto"/>
              <w:right w:val="single" w:sz="8" w:space="0" w:color="auto"/>
            </w:tcBorders>
            <w:shd w:val="clear" w:color="auto" w:fill="auto"/>
            <w:noWrap/>
            <w:vAlign w:val="center"/>
            <w:hideMark/>
          </w:tcPr>
          <w:p w14:paraId="57418D0C"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Vedoucí provozního střediska</w:t>
            </w:r>
          </w:p>
        </w:tc>
        <w:tc>
          <w:tcPr>
            <w:tcW w:w="1986" w:type="dxa"/>
            <w:tcBorders>
              <w:top w:val="nil"/>
              <w:left w:val="nil"/>
              <w:bottom w:val="single" w:sz="4" w:space="0" w:color="auto"/>
              <w:right w:val="single" w:sz="4" w:space="0" w:color="auto"/>
            </w:tcBorders>
            <w:shd w:val="clear" w:color="auto" w:fill="auto"/>
            <w:noWrap/>
            <w:vAlign w:val="center"/>
            <w:hideMark/>
          </w:tcPr>
          <w:p w14:paraId="08CCF0CF"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Špalek Václav</w:t>
            </w:r>
          </w:p>
        </w:tc>
        <w:tc>
          <w:tcPr>
            <w:tcW w:w="2618" w:type="dxa"/>
            <w:tcBorders>
              <w:top w:val="nil"/>
              <w:left w:val="nil"/>
              <w:bottom w:val="single" w:sz="4" w:space="0" w:color="auto"/>
              <w:right w:val="single" w:sz="8" w:space="0" w:color="auto"/>
            </w:tcBorders>
            <w:shd w:val="clear" w:color="auto" w:fill="auto"/>
            <w:noWrap/>
            <w:vAlign w:val="center"/>
            <w:hideMark/>
          </w:tcPr>
          <w:p w14:paraId="393EFACF"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Vedoucí provozního střediska</w:t>
            </w:r>
          </w:p>
        </w:tc>
      </w:tr>
      <w:tr w:rsidR="00AC4A04" w:rsidRPr="00667C9D" w14:paraId="540FCA4D"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72A40F3E"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Ješina Lukáš</w:t>
            </w:r>
          </w:p>
        </w:tc>
        <w:tc>
          <w:tcPr>
            <w:tcW w:w="2618" w:type="dxa"/>
            <w:tcBorders>
              <w:top w:val="nil"/>
              <w:left w:val="nil"/>
              <w:bottom w:val="single" w:sz="4" w:space="0" w:color="auto"/>
              <w:right w:val="single" w:sz="8" w:space="0" w:color="auto"/>
            </w:tcBorders>
            <w:shd w:val="clear" w:color="auto" w:fill="auto"/>
            <w:noWrap/>
            <w:vAlign w:val="center"/>
            <w:hideMark/>
          </w:tcPr>
          <w:p w14:paraId="1AE9C00D"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Vrchní mistr tratí</w:t>
            </w:r>
          </w:p>
        </w:tc>
        <w:tc>
          <w:tcPr>
            <w:tcW w:w="1986" w:type="dxa"/>
            <w:tcBorders>
              <w:top w:val="nil"/>
              <w:left w:val="nil"/>
              <w:bottom w:val="single" w:sz="4" w:space="0" w:color="auto"/>
              <w:right w:val="single" w:sz="4" w:space="0" w:color="auto"/>
            </w:tcBorders>
            <w:shd w:val="clear" w:color="auto" w:fill="auto"/>
            <w:noWrap/>
            <w:vAlign w:val="center"/>
            <w:hideMark/>
          </w:tcPr>
          <w:p w14:paraId="14797663"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Šimonovič Jan</w:t>
            </w:r>
          </w:p>
        </w:tc>
        <w:tc>
          <w:tcPr>
            <w:tcW w:w="2618" w:type="dxa"/>
            <w:tcBorders>
              <w:top w:val="nil"/>
              <w:left w:val="nil"/>
              <w:bottom w:val="single" w:sz="4" w:space="0" w:color="auto"/>
              <w:right w:val="single" w:sz="8" w:space="0" w:color="auto"/>
            </w:tcBorders>
            <w:shd w:val="clear" w:color="auto" w:fill="auto"/>
            <w:noWrap/>
            <w:vAlign w:val="center"/>
            <w:hideMark/>
          </w:tcPr>
          <w:p w14:paraId="12BF6845"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Vrchní mistr tratí</w:t>
            </w:r>
          </w:p>
        </w:tc>
      </w:tr>
      <w:tr w:rsidR="00AC4A04" w:rsidRPr="00667C9D" w14:paraId="06727DD2" w14:textId="77777777" w:rsidTr="000A6992">
        <w:trPr>
          <w:trHeight w:val="300"/>
        </w:trPr>
        <w:tc>
          <w:tcPr>
            <w:tcW w:w="1999" w:type="dxa"/>
            <w:tcBorders>
              <w:top w:val="nil"/>
              <w:left w:val="single" w:sz="8" w:space="0" w:color="auto"/>
              <w:bottom w:val="single" w:sz="8" w:space="0" w:color="auto"/>
              <w:right w:val="single" w:sz="4" w:space="0" w:color="auto"/>
            </w:tcBorders>
            <w:shd w:val="clear" w:color="auto" w:fill="auto"/>
            <w:noWrap/>
            <w:vAlign w:val="center"/>
            <w:hideMark/>
          </w:tcPr>
          <w:p w14:paraId="7CD0BE64"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Maják Dušan</w:t>
            </w:r>
          </w:p>
        </w:tc>
        <w:tc>
          <w:tcPr>
            <w:tcW w:w="2618" w:type="dxa"/>
            <w:tcBorders>
              <w:top w:val="nil"/>
              <w:left w:val="nil"/>
              <w:bottom w:val="single" w:sz="8" w:space="0" w:color="auto"/>
              <w:right w:val="single" w:sz="8" w:space="0" w:color="auto"/>
            </w:tcBorders>
            <w:shd w:val="clear" w:color="auto" w:fill="auto"/>
            <w:noWrap/>
            <w:vAlign w:val="center"/>
            <w:hideMark/>
          </w:tcPr>
          <w:p w14:paraId="6F24FB09"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Mistr tratí</w:t>
            </w:r>
          </w:p>
        </w:tc>
        <w:tc>
          <w:tcPr>
            <w:tcW w:w="1986" w:type="dxa"/>
            <w:tcBorders>
              <w:top w:val="nil"/>
              <w:left w:val="nil"/>
              <w:bottom w:val="single" w:sz="8" w:space="0" w:color="auto"/>
              <w:right w:val="single" w:sz="4" w:space="0" w:color="auto"/>
            </w:tcBorders>
            <w:shd w:val="clear" w:color="auto" w:fill="auto"/>
            <w:noWrap/>
            <w:vAlign w:val="center"/>
            <w:hideMark/>
          </w:tcPr>
          <w:p w14:paraId="78BF7A15"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Šeps Stanislav</w:t>
            </w:r>
          </w:p>
        </w:tc>
        <w:tc>
          <w:tcPr>
            <w:tcW w:w="2618" w:type="dxa"/>
            <w:tcBorders>
              <w:top w:val="nil"/>
              <w:left w:val="nil"/>
              <w:bottom w:val="single" w:sz="8" w:space="0" w:color="auto"/>
              <w:right w:val="single" w:sz="8" w:space="0" w:color="auto"/>
            </w:tcBorders>
            <w:shd w:val="clear" w:color="auto" w:fill="auto"/>
            <w:noWrap/>
            <w:vAlign w:val="center"/>
            <w:hideMark/>
          </w:tcPr>
          <w:p w14:paraId="64BB7488"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Mistr tratí</w:t>
            </w:r>
          </w:p>
        </w:tc>
      </w:tr>
      <w:tr w:rsidR="00AC4A04" w:rsidRPr="00667C9D" w14:paraId="075F22A3" w14:textId="77777777" w:rsidTr="000A6992">
        <w:trPr>
          <w:trHeight w:val="288"/>
        </w:trPr>
        <w:tc>
          <w:tcPr>
            <w:tcW w:w="4617" w:type="dxa"/>
            <w:gridSpan w:val="2"/>
            <w:tcBorders>
              <w:top w:val="single" w:sz="8" w:space="0" w:color="auto"/>
              <w:left w:val="single" w:sz="8" w:space="0" w:color="auto"/>
              <w:bottom w:val="single" w:sz="4" w:space="0" w:color="auto"/>
              <w:right w:val="single" w:sz="8" w:space="0" w:color="000000"/>
            </w:tcBorders>
            <w:shd w:val="clear" w:color="000000" w:fill="FFD973"/>
            <w:noWrap/>
            <w:vAlign w:val="center"/>
            <w:hideMark/>
          </w:tcPr>
          <w:p w14:paraId="715190CA" w14:textId="77777777" w:rsidR="00AC4A04" w:rsidRPr="00667C9D" w:rsidRDefault="00AC4A04" w:rsidP="000A6992">
            <w:pPr>
              <w:spacing w:after="0" w:line="240" w:lineRule="auto"/>
              <w:rPr>
                <w:rFonts w:ascii="Verdana" w:eastAsia="Times New Roman" w:hAnsi="Verdana" w:cs="Arial"/>
                <w:b/>
                <w:bCs/>
                <w:sz w:val="18"/>
                <w:szCs w:val="18"/>
                <w:lang w:eastAsia="cs-CZ"/>
              </w:rPr>
            </w:pPr>
            <w:r w:rsidRPr="00667C9D">
              <w:rPr>
                <w:rFonts w:ascii="Verdana" w:eastAsia="Times New Roman" w:hAnsi="Verdana" w:cs="Arial"/>
                <w:b/>
                <w:bCs/>
                <w:sz w:val="18"/>
                <w:szCs w:val="18"/>
                <w:lang w:eastAsia="cs-CZ"/>
              </w:rPr>
              <w:t>TO Týniště nad Orlicí</w:t>
            </w:r>
          </w:p>
        </w:tc>
        <w:tc>
          <w:tcPr>
            <w:tcW w:w="4604" w:type="dxa"/>
            <w:gridSpan w:val="2"/>
            <w:tcBorders>
              <w:top w:val="single" w:sz="8" w:space="0" w:color="auto"/>
              <w:left w:val="nil"/>
              <w:bottom w:val="single" w:sz="4" w:space="0" w:color="auto"/>
              <w:right w:val="single" w:sz="8" w:space="0" w:color="000000"/>
            </w:tcBorders>
            <w:shd w:val="clear" w:color="000000" w:fill="FFD973"/>
            <w:noWrap/>
            <w:vAlign w:val="center"/>
            <w:hideMark/>
          </w:tcPr>
          <w:p w14:paraId="612C9BBA" w14:textId="77777777" w:rsidR="00AC4A04" w:rsidRPr="00667C9D" w:rsidRDefault="00AC4A04" w:rsidP="000A6992">
            <w:pPr>
              <w:spacing w:after="0" w:line="240" w:lineRule="auto"/>
              <w:rPr>
                <w:rFonts w:ascii="Verdana" w:eastAsia="Times New Roman" w:hAnsi="Verdana" w:cs="Arial"/>
                <w:b/>
                <w:bCs/>
                <w:sz w:val="18"/>
                <w:szCs w:val="18"/>
                <w:lang w:eastAsia="cs-CZ"/>
              </w:rPr>
            </w:pPr>
            <w:r w:rsidRPr="00667C9D">
              <w:rPr>
                <w:rFonts w:ascii="Verdana" w:eastAsia="Times New Roman" w:hAnsi="Verdana" w:cs="Arial"/>
                <w:b/>
                <w:bCs/>
                <w:sz w:val="18"/>
                <w:szCs w:val="18"/>
                <w:lang w:eastAsia="cs-CZ"/>
              </w:rPr>
              <w:t>TO Náchod</w:t>
            </w:r>
          </w:p>
        </w:tc>
      </w:tr>
      <w:tr w:rsidR="00AC4A04" w:rsidRPr="00667C9D" w14:paraId="56B15377"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67C0888D"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Svoboda Roman</w:t>
            </w:r>
          </w:p>
        </w:tc>
        <w:tc>
          <w:tcPr>
            <w:tcW w:w="2618" w:type="dxa"/>
            <w:tcBorders>
              <w:top w:val="nil"/>
              <w:left w:val="nil"/>
              <w:bottom w:val="single" w:sz="4" w:space="0" w:color="auto"/>
              <w:right w:val="single" w:sz="8" w:space="0" w:color="auto"/>
            </w:tcBorders>
            <w:shd w:val="clear" w:color="auto" w:fill="auto"/>
            <w:noWrap/>
            <w:vAlign w:val="center"/>
            <w:hideMark/>
          </w:tcPr>
          <w:p w14:paraId="6043720C"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Vedoucí provozního střediska</w:t>
            </w:r>
          </w:p>
        </w:tc>
        <w:tc>
          <w:tcPr>
            <w:tcW w:w="1986" w:type="dxa"/>
            <w:tcBorders>
              <w:top w:val="nil"/>
              <w:left w:val="nil"/>
              <w:bottom w:val="single" w:sz="4" w:space="0" w:color="auto"/>
              <w:right w:val="single" w:sz="4" w:space="0" w:color="auto"/>
            </w:tcBorders>
            <w:shd w:val="clear" w:color="auto" w:fill="auto"/>
            <w:noWrap/>
            <w:vAlign w:val="center"/>
            <w:hideMark/>
          </w:tcPr>
          <w:p w14:paraId="167B149F"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Čorej Jiří</w:t>
            </w:r>
          </w:p>
        </w:tc>
        <w:tc>
          <w:tcPr>
            <w:tcW w:w="2618" w:type="dxa"/>
            <w:tcBorders>
              <w:top w:val="nil"/>
              <w:left w:val="nil"/>
              <w:bottom w:val="single" w:sz="4" w:space="0" w:color="auto"/>
              <w:right w:val="single" w:sz="8" w:space="0" w:color="auto"/>
            </w:tcBorders>
            <w:shd w:val="clear" w:color="auto" w:fill="auto"/>
            <w:noWrap/>
            <w:vAlign w:val="center"/>
            <w:hideMark/>
          </w:tcPr>
          <w:p w14:paraId="0AD2DE93"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Vedoucí provozního střediska</w:t>
            </w:r>
          </w:p>
        </w:tc>
      </w:tr>
      <w:tr w:rsidR="00AC4A04" w:rsidRPr="00667C9D" w14:paraId="19B4CCB5"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6BDBE08F"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Tomáš Jakub</w:t>
            </w:r>
          </w:p>
        </w:tc>
        <w:tc>
          <w:tcPr>
            <w:tcW w:w="2618" w:type="dxa"/>
            <w:tcBorders>
              <w:top w:val="nil"/>
              <w:left w:val="nil"/>
              <w:bottom w:val="single" w:sz="4" w:space="0" w:color="auto"/>
              <w:right w:val="single" w:sz="8" w:space="0" w:color="auto"/>
            </w:tcBorders>
            <w:shd w:val="clear" w:color="auto" w:fill="auto"/>
            <w:noWrap/>
            <w:vAlign w:val="center"/>
            <w:hideMark/>
          </w:tcPr>
          <w:p w14:paraId="6D42B01A"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Vrchní mistr tratí</w:t>
            </w:r>
          </w:p>
        </w:tc>
        <w:tc>
          <w:tcPr>
            <w:tcW w:w="1986" w:type="dxa"/>
            <w:tcBorders>
              <w:top w:val="nil"/>
              <w:left w:val="nil"/>
              <w:bottom w:val="single" w:sz="4" w:space="0" w:color="auto"/>
              <w:right w:val="single" w:sz="4" w:space="0" w:color="auto"/>
            </w:tcBorders>
            <w:shd w:val="clear" w:color="auto" w:fill="auto"/>
            <w:noWrap/>
            <w:vAlign w:val="center"/>
            <w:hideMark/>
          </w:tcPr>
          <w:p w14:paraId="326AD3DA"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Bílek Jan</w:t>
            </w:r>
          </w:p>
        </w:tc>
        <w:tc>
          <w:tcPr>
            <w:tcW w:w="2618" w:type="dxa"/>
            <w:tcBorders>
              <w:top w:val="nil"/>
              <w:left w:val="nil"/>
              <w:bottom w:val="single" w:sz="4" w:space="0" w:color="auto"/>
              <w:right w:val="single" w:sz="8" w:space="0" w:color="auto"/>
            </w:tcBorders>
            <w:shd w:val="clear" w:color="auto" w:fill="auto"/>
            <w:noWrap/>
            <w:vAlign w:val="center"/>
            <w:hideMark/>
          </w:tcPr>
          <w:p w14:paraId="474E1628"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Vrchní mistr tratí</w:t>
            </w:r>
          </w:p>
        </w:tc>
      </w:tr>
      <w:tr w:rsidR="00AC4A04" w:rsidRPr="00667C9D" w14:paraId="4F3E7806" w14:textId="77777777" w:rsidTr="000A6992">
        <w:trPr>
          <w:trHeight w:val="300"/>
        </w:trPr>
        <w:tc>
          <w:tcPr>
            <w:tcW w:w="1999" w:type="dxa"/>
            <w:tcBorders>
              <w:top w:val="nil"/>
              <w:left w:val="single" w:sz="8" w:space="0" w:color="auto"/>
              <w:bottom w:val="single" w:sz="8" w:space="0" w:color="auto"/>
              <w:right w:val="single" w:sz="4" w:space="0" w:color="auto"/>
            </w:tcBorders>
            <w:shd w:val="clear" w:color="auto" w:fill="auto"/>
            <w:noWrap/>
            <w:vAlign w:val="center"/>
            <w:hideMark/>
          </w:tcPr>
          <w:p w14:paraId="481DFCDE"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Řehák Karel</w:t>
            </w:r>
          </w:p>
        </w:tc>
        <w:tc>
          <w:tcPr>
            <w:tcW w:w="2618" w:type="dxa"/>
            <w:tcBorders>
              <w:top w:val="nil"/>
              <w:left w:val="nil"/>
              <w:bottom w:val="single" w:sz="8" w:space="0" w:color="auto"/>
              <w:right w:val="single" w:sz="8" w:space="0" w:color="auto"/>
            </w:tcBorders>
            <w:shd w:val="clear" w:color="auto" w:fill="auto"/>
            <w:noWrap/>
            <w:vAlign w:val="center"/>
            <w:hideMark/>
          </w:tcPr>
          <w:p w14:paraId="417AA492"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Mistr tratí</w:t>
            </w:r>
          </w:p>
        </w:tc>
        <w:tc>
          <w:tcPr>
            <w:tcW w:w="1986" w:type="dxa"/>
            <w:tcBorders>
              <w:top w:val="nil"/>
              <w:left w:val="nil"/>
              <w:bottom w:val="single" w:sz="8" w:space="0" w:color="auto"/>
              <w:right w:val="single" w:sz="4" w:space="0" w:color="auto"/>
            </w:tcBorders>
            <w:shd w:val="clear" w:color="auto" w:fill="auto"/>
            <w:noWrap/>
            <w:vAlign w:val="center"/>
            <w:hideMark/>
          </w:tcPr>
          <w:p w14:paraId="1908394D"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Gajdoš Petr</w:t>
            </w:r>
          </w:p>
        </w:tc>
        <w:tc>
          <w:tcPr>
            <w:tcW w:w="2618" w:type="dxa"/>
            <w:tcBorders>
              <w:top w:val="nil"/>
              <w:left w:val="nil"/>
              <w:bottom w:val="single" w:sz="8" w:space="0" w:color="auto"/>
              <w:right w:val="single" w:sz="8" w:space="0" w:color="auto"/>
            </w:tcBorders>
            <w:shd w:val="clear" w:color="auto" w:fill="auto"/>
            <w:noWrap/>
            <w:vAlign w:val="center"/>
            <w:hideMark/>
          </w:tcPr>
          <w:p w14:paraId="6B8B04A7"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Mistr tratí</w:t>
            </w:r>
          </w:p>
        </w:tc>
      </w:tr>
      <w:tr w:rsidR="00AC4A04" w:rsidRPr="00667C9D" w14:paraId="5D235C24" w14:textId="77777777" w:rsidTr="000A6992">
        <w:trPr>
          <w:trHeight w:val="288"/>
        </w:trPr>
        <w:tc>
          <w:tcPr>
            <w:tcW w:w="4617" w:type="dxa"/>
            <w:gridSpan w:val="2"/>
            <w:tcBorders>
              <w:top w:val="single" w:sz="8" w:space="0" w:color="auto"/>
              <w:left w:val="single" w:sz="8" w:space="0" w:color="auto"/>
              <w:bottom w:val="single" w:sz="4" w:space="0" w:color="auto"/>
              <w:right w:val="single" w:sz="8" w:space="0" w:color="000000"/>
            </w:tcBorders>
            <w:shd w:val="clear" w:color="000000" w:fill="FFD973"/>
            <w:noWrap/>
            <w:vAlign w:val="center"/>
            <w:hideMark/>
          </w:tcPr>
          <w:p w14:paraId="2A8F53AD" w14:textId="77777777" w:rsidR="00AC4A04" w:rsidRPr="00667C9D" w:rsidRDefault="00AC4A04" w:rsidP="000A6992">
            <w:pPr>
              <w:spacing w:after="0" w:line="240" w:lineRule="auto"/>
              <w:rPr>
                <w:rFonts w:ascii="Verdana" w:eastAsia="Times New Roman" w:hAnsi="Verdana" w:cs="Arial"/>
                <w:b/>
                <w:bCs/>
                <w:sz w:val="18"/>
                <w:szCs w:val="18"/>
                <w:lang w:eastAsia="cs-CZ"/>
              </w:rPr>
            </w:pPr>
            <w:r w:rsidRPr="00667C9D">
              <w:rPr>
                <w:rFonts w:ascii="Verdana" w:eastAsia="Times New Roman" w:hAnsi="Verdana" w:cs="Arial"/>
                <w:b/>
                <w:bCs/>
                <w:sz w:val="18"/>
                <w:szCs w:val="18"/>
                <w:lang w:eastAsia="cs-CZ"/>
              </w:rPr>
              <w:t>TO Trutnov</w:t>
            </w:r>
          </w:p>
        </w:tc>
        <w:tc>
          <w:tcPr>
            <w:tcW w:w="4604" w:type="dxa"/>
            <w:gridSpan w:val="2"/>
            <w:tcBorders>
              <w:top w:val="single" w:sz="8" w:space="0" w:color="auto"/>
              <w:left w:val="nil"/>
              <w:bottom w:val="single" w:sz="4" w:space="0" w:color="auto"/>
              <w:right w:val="single" w:sz="8" w:space="0" w:color="000000"/>
            </w:tcBorders>
            <w:shd w:val="clear" w:color="000000" w:fill="FFD973"/>
            <w:noWrap/>
            <w:vAlign w:val="center"/>
            <w:hideMark/>
          </w:tcPr>
          <w:p w14:paraId="5789D0FD" w14:textId="77777777" w:rsidR="00AC4A04" w:rsidRPr="00667C9D" w:rsidRDefault="00AC4A04" w:rsidP="000A6992">
            <w:pPr>
              <w:spacing w:after="0" w:line="240" w:lineRule="auto"/>
              <w:rPr>
                <w:rFonts w:ascii="Verdana" w:eastAsia="Times New Roman" w:hAnsi="Verdana" w:cs="Arial"/>
                <w:b/>
                <w:bCs/>
                <w:sz w:val="18"/>
                <w:szCs w:val="18"/>
                <w:lang w:eastAsia="cs-CZ"/>
              </w:rPr>
            </w:pPr>
            <w:r w:rsidRPr="00667C9D">
              <w:rPr>
                <w:rFonts w:ascii="Verdana" w:eastAsia="Times New Roman" w:hAnsi="Verdana" w:cs="Arial"/>
                <w:b/>
                <w:bCs/>
                <w:sz w:val="18"/>
                <w:szCs w:val="18"/>
                <w:lang w:eastAsia="cs-CZ"/>
              </w:rPr>
              <w:t>TO Stará Paka</w:t>
            </w:r>
          </w:p>
        </w:tc>
      </w:tr>
      <w:tr w:rsidR="00AC4A04" w:rsidRPr="00667C9D" w14:paraId="61CEC346"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3092AFF0"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Gottwald Martin</w:t>
            </w:r>
          </w:p>
        </w:tc>
        <w:tc>
          <w:tcPr>
            <w:tcW w:w="2618" w:type="dxa"/>
            <w:tcBorders>
              <w:top w:val="nil"/>
              <w:left w:val="nil"/>
              <w:bottom w:val="single" w:sz="4" w:space="0" w:color="auto"/>
              <w:right w:val="single" w:sz="8" w:space="0" w:color="auto"/>
            </w:tcBorders>
            <w:shd w:val="clear" w:color="auto" w:fill="auto"/>
            <w:noWrap/>
            <w:vAlign w:val="center"/>
            <w:hideMark/>
          </w:tcPr>
          <w:p w14:paraId="06746262"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Vedoucí provozního střediska</w:t>
            </w:r>
          </w:p>
        </w:tc>
        <w:tc>
          <w:tcPr>
            <w:tcW w:w="1986" w:type="dxa"/>
            <w:tcBorders>
              <w:top w:val="nil"/>
              <w:left w:val="nil"/>
              <w:bottom w:val="single" w:sz="4" w:space="0" w:color="auto"/>
              <w:right w:val="single" w:sz="4" w:space="0" w:color="auto"/>
            </w:tcBorders>
            <w:shd w:val="clear" w:color="auto" w:fill="auto"/>
            <w:noWrap/>
            <w:vAlign w:val="center"/>
            <w:hideMark/>
          </w:tcPr>
          <w:p w14:paraId="39EEF510"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Jebavý Zdeněk</w:t>
            </w:r>
          </w:p>
        </w:tc>
        <w:tc>
          <w:tcPr>
            <w:tcW w:w="2618" w:type="dxa"/>
            <w:tcBorders>
              <w:top w:val="nil"/>
              <w:left w:val="nil"/>
              <w:bottom w:val="single" w:sz="4" w:space="0" w:color="auto"/>
              <w:right w:val="single" w:sz="8" w:space="0" w:color="auto"/>
            </w:tcBorders>
            <w:shd w:val="clear" w:color="auto" w:fill="auto"/>
            <w:noWrap/>
            <w:vAlign w:val="center"/>
            <w:hideMark/>
          </w:tcPr>
          <w:p w14:paraId="1F3C27C7"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Vedoucí provozního střediska</w:t>
            </w:r>
          </w:p>
        </w:tc>
      </w:tr>
      <w:tr w:rsidR="00AC4A04" w:rsidRPr="00667C9D" w14:paraId="3916D546"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5426474B"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Čorej Jiří ml.</w:t>
            </w:r>
          </w:p>
        </w:tc>
        <w:tc>
          <w:tcPr>
            <w:tcW w:w="2618" w:type="dxa"/>
            <w:tcBorders>
              <w:top w:val="nil"/>
              <w:left w:val="nil"/>
              <w:bottom w:val="single" w:sz="4" w:space="0" w:color="auto"/>
              <w:right w:val="single" w:sz="8" w:space="0" w:color="auto"/>
            </w:tcBorders>
            <w:shd w:val="clear" w:color="auto" w:fill="auto"/>
            <w:noWrap/>
            <w:vAlign w:val="center"/>
            <w:hideMark/>
          </w:tcPr>
          <w:p w14:paraId="5B89F38B"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Vrchní mistr tratí</w:t>
            </w:r>
          </w:p>
        </w:tc>
        <w:tc>
          <w:tcPr>
            <w:tcW w:w="1986" w:type="dxa"/>
            <w:tcBorders>
              <w:top w:val="nil"/>
              <w:left w:val="nil"/>
              <w:bottom w:val="single" w:sz="4" w:space="0" w:color="auto"/>
              <w:right w:val="single" w:sz="4" w:space="0" w:color="auto"/>
            </w:tcBorders>
            <w:shd w:val="clear" w:color="auto" w:fill="auto"/>
            <w:noWrap/>
            <w:vAlign w:val="center"/>
            <w:hideMark/>
          </w:tcPr>
          <w:p w14:paraId="5650F988"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Suchý Petr</w:t>
            </w:r>
          </w:p>
        </w:tc>
        <w:tc>
          <w:tcPr>
            <w:tcW w:w="2618" w:type="dxa"/>
            <w:tcBorders>
              <w:top w:val="nil"/>
              <w:left w:val="nil"/>
              <w:bottom w:val="single" w:sz="4" w:space="0" w:color="auto"/>
              <w:right w:val="single" w:sz="8" w:space="0" w:color="auto"/>
            </w:tcBorders>
            <w:shd w:val="clear" w:color="auto" w:fill="auto"/>
            <w:noWrap/>
            <w:vAlign w:val="center"/>
            <w:hideMark/>
          </w:tcPr>
          <w:p w14:paraId="7B81AEAB"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Vrchní mistr tratí</w:t>
            </w:r>
          </w:p>
        </w:tc>
      </w:tr>
      <w:tr w:rsidR="00AC4A04" w:rsidRPr="00667C9D" w14:paraId="4D588286" w14:textId="77777777" w:rsidTr="000A6992">
        <w:trPr>
          <w:trHeight w:val="300"/>
        </w:trPr>
        <w:tc>
          <w:tcPr>
            <w:tcW w:w="1999" w:type="dxa"/>
            <w:tcBorders>
              <w:top w:val="nil"/>
              <w:left w:val="single" w:sz="8" w:space="0" w:color="auto"/>
              <w:bottom w:val="single" w:sz="8" w:space="0" w:color="auto"/>
              <w:right w:val="single" w:sz="4" w:space="0" w:color="auto"/>
            </w:tcBorders>
            <w:shd w:val="clear" w:color="auto" w:fill="auto"/>
            <w:noWrap/>
            <w:vAlign w:val="center"/>
            <w:hideMark/>
          </w:tcPr>
          <w:p w14:paraId="3C00C1B6"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Bahník Otto</w:t>
            </w:r>
          </w:p>
        </w:tc>
        <w:tc>
          <w:tcPr>
            <w:tcW w:w="2618" w:type="dxa"/>
            <w:tcBorders>
              <w:top w:val="nil"/>
              <w:left w:val="nil"/>
              <w:bottom w:val="single" w:sz="8" w:space="0" w:color="auto"/>
              <w:right w:val="single" w:sz="8" w:space="0" w:color="auto"/>
            </w:tcBorders>
            <w:shd w:val="clear" w:color="auto" w:fill="auto"/>
            <w:noWrap/>
            <w:vAlign w:val="center"/>
            <w:hideMark/>
          </w:tcPr>
          <w:p w14:paraId="04143072"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Vrchní mistr tratí</w:t>
            </w:r>
          </w:p>
        </w:tc>
        <w:tc>
          <w:tcPr>
            <w:tcW w:w="1986" w:type="dxa"/>
            <w:tcBorders>
              <w:top w:val="nil"/>
              <w:left w:val="nil"/>
              <w:bottom w:val="single" w:sz="8" w:space="0" w:color="auto"/>
              <w:right w:val="single" w:sz="4" w:space="0" w:color="auto"/>
            </w:tcBorders>
            <w:shd w:val="clear" w:color="auto" w:fill="auto"/>
            <w:noWrap/>
            <w:vAlign w:val="center"/>
            <w:hideMark/>
          </w:tcPr>
          <w:p w14:paraId="15934A47"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Král Marek</w:t>
            </w:r>
          </w:p>
        </w:tc>
        <w:tc>
          <w:tcPr>
            <w:tcW w:w="2618" w:type="dxa"/>
            <w:tcBorders>
              <w:top w:val="nil"/>
              <w:left w:val="nil"/>
              <w:bottom w:val="single" w:sz="8" w:space="0" w:color="auto"/>
              <w:right w:val="single" w:sz="8" w:space="0" w:color="auto"/>
            </w:tcBorders>
            <w:shd w:val="clear" w:color="auto" w:fill="auto"/>
            <w:noWrap/>
            <w:vAlign w:val="center"/>
            <w:hideMark/>
          </w:tcPr>
          <w:p w14:paraId="4E95367F"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Vrchní mistr tratí</w:t>
            </w:r>
          </w:p>
        </w:tc>
      </w:tr>
      <w:tr w:rsidR="00AC4A04" w:rsidRPr="00667C9D" w14:paraId="2013B261" w14:textId="77777777" w:rsidTr="000A6992">
        <w:trPr>
          <w:trHeight w:val="288"/>
        </w:trPr>
        <w:tc>
          <w:tcPr>
            <w:tcW w:w="4617" w:type="dxa"/>
            <w:gridSpan w:val="2"/>
            <w:tcBorders>
              <w:top w:val="single" w:sz="8" w:space="0" w:color="auto"/>
              <w:left w:val="single" w:sz="8" w:space="0" w:color="auto"/>
              <w:bottom w:val="single" w:sz="4" w:space="0" w:color="auto"/>
              <w:right w:val="single" w:sz="8" w:space="0" w:color="000000"/>
            </w:tcBorders>
            <w:shd w:val="clear" w:color="000000" w:fill="FFD973"/>
            <w:noWrap/>
            <w:vAlign w:val="center"/>
            <w:hideMark/>
          </w:tcPr>
          <w:p w14:paraId="57942718" w14:textId="77777777" w:rsidR="00AC4A04" w:rsidRPr="00667C9D" w:rsidRDefault="00AC4A04" w:rsidP="000A6992">
            <w:pPr>
              <w:spacing w:after="0" w:line="240" w:lineRule="auto"/>
              <w:rPr>
                <w:rFonts w:ascii="Verdana" w:eastAsia="Times New Roman" w:hAnsi="Verdana" w:cs="Arial"/>
                <w:b/>
                <w:bCs/>
                <w:sz w:val="18"/>
                <w:szCs w:val="18"/>
                <w:lang w:eastAsia="cs-CZ"/>
              </w:rPr>
            </w:pPr>
            <w:r w:rsidRPr="00667C9D">
              <w:rPr>
                <w:rFonts w:ascii="Verdana" w:eastAsia="Times New Roman" w:hAnsi="Verdana" w:cs="Arial"/>
                <w:b/>
                <w:bCs/>
                <w:sz w:val="18"/>
                <w:szCs w:val="18"/>
                <w:lang w:eastAsia="cs-CZ"/>
              </w:rPr>
              <w:t>TO Jičín</w:t>
            </w:r>
          </w:p>
        </w:tc>
        <w:tc>
          <w:tcPr>
            <w:tcW w:w="4604" w:type="dxa"/>
            <w:gridSpan w:val="2"/>
            <w:tcBorders>
              <w:top w:val="single" w:sz="8" w:space="0" w:color="auto"/>
              <w:left w:val="nil"/>
              <w:bottom w:val="single" w:sz="4" w:space="0" w:color="auto"/>
              <w:right w:val="single" w:sz="8" w:space="0" w:color="000000"/>
            </w:tcBorders>
            <w:shd w:val="clear" w:color="000000" w:fill="FFD973"/>
            <w:noWrap/>
            <w:vAlign w:val="center"/>
            <w:hideMark/>
          </w:tcPr>
          <w:p w14:paraId="69ACAA71" w14:textId="77777777" w:rsidR="00AC4A04" w:rsidRPr="00667C9D" w:rsidRDefault="00AC4A04" w:rsidP="000A6992">
            <w:pPr>
              <w:spacing w:after="0" w:line="240" w:lineRule="auto"/>
              <w:rPr>
                <w:rFonts w:ascii="Verdana" w:eastAsia="Times New Roman" w:hAnsi="Verdana" w:cs="Arial"/>
                <w:b/>
                <w:bCs/>
                <w:sz w:val="18"/>
                <w:szCs w:val="18"/>
                <w:lang w:eastAsia="cs-CZ"/>
              </w:rPr>
            </w:pPr>
            <w:r w:rsidRPr="00667C9D">
              <w:rPr>
                <w:rFonts w:ascii="Verdana" w:eastAsia="Times New Roman" w:hAnsi="Verdana" w:cs="Arial"/>
                <w:b/>
                <w:bCs/>
                <w:sz w:val="18"/>
                <w:szCs w:val="18"/>
                <w:lang w:eastAsia="cs-CZ"/>
              </w:rPr>
              <w:t>TO Ostroměř</w:t>
            </w:r>
          </w:p>
        </w:tc>
      </w:tr>
      <w:tr w:rsidR="00AC4A04" w:rsidRPr="00667C9D" w14:paraId="3EEEB5C7"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2EAEFA59"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Novák Radek</w:t>
            </w:r>
          </w:p>
        </w:tc>
        <w:tc>
          <w:tcPr>
            <w:tcW w:w="2618" w:type="dxa"/>
            <w:tcBorders>
              <w:top w:val="nil"/>
              <w:left w:val="nil"/>
              <w:bottom w:val="single" w:sz="4" w:space="0" w:color="auto"/>
              <w:right w:val="single" w:sz="8" w:space="0" w:color="auto"/>
            </w:tcBorders>
            <w:shd w:val="clear" w:color="auto" w:fill="auto"/>
            <w:noWrap/>
            <w:vAlign w:val="center"/>
            <w:hideMark/>
          </w:tcPr>
          <w:p w14:paraId="09C6EA46"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Vedoucí provozního střediska</w:t>
            </w:r>
          </w:p>
        </w:tc>
        <w:tc>
          <w:tcPr>
            <w:tcW w:w="1986" w:type="dxa"/>
            <w:tcBorders>
              <w:top w:val="nil"/>
              <w:left w:val="nil"/>
              <w:bottom w:val="single" w:sz="4" w:space="0" w:color="auto"/>
              <w:right w:val="single" w:sz="4" w:space="0" w:color="auto"/>
            </w:tcBorders>
            <w:shd w:val="clear" w:color="auto" w:fill="auto"/>
            <w:noWrap/>
            <w:vAlign w:val="center"/>
            <w:hideMark/>
          </w:tcPr>
          <w:p w14:paraId="2F162CEA"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Šoltys Ladislav</w:t>
            </w:r>
          </w:p>
        </w:tc>
        <w:tc>
          <w:tcPr>
            <w:tcW w:w="2618" w:type="dxa"/>
            <w:tcBorders>
              <w:top w:val="nil"/>
              <w:left w:val="nil"/>
              <w:bottom w:val="single" w:sz="4" w:space="0" w:color="auto"/>
              <w:right w:val="single" w:sz="8" w:space="0" w:color="auto"/>
            </w:tcBorders>
            <w:shd w:val="clear" w:color="auto" w:fill="auto"/>
            <w:noWrap/>
            <w:vAlign w:val="center"/>
            <w:hideMark/>
          </w:tcPr>
          <w:p w14:paraId="00C5CA4E" w14:textId="77777777" w:rsidR="00AC4A04" w:rsidRPr="00667C9D" w:rsidRDefault="00AC4A04" w:rsidP="000A6992">
            <w:pPr>
              <w:spacing w:after="0" w:line="240" w:lineRule="auto"/>
              <w:rPr>
                <w:rFonts w:ascii="Verdana" w:eastAsia="Times New Roman" w:hAnsi="Verdana"/>
                <w:sz w:val="18"/>
                <w:szCs w:val="18"/>
                <w:lang w:eastAsia="cs-CZ"/>
              </w:rPr>
            </w:pPr>
            <w:r w:rsidRPr="00667C9D">
              <w:rPr>
                <w:rFonts w:ascii="Verdana" w:eastAsia="Times New Roman" w:hAnsi="Verdana"/>
                <w:sz w:val="18"/>
                <w:szCs w:val="18"/>
                <w:lang w:eastAsia="cs-CZ"/>
              </w:rPr>
              <w:t>Vedoucí provozního střediska</w:t>
            </w:r>
          </w:p>
        </w:tc>
      </w:tr>
      <w:tr w:rsidR="00AC4A04" w:rsidRPr="00667C9D" w14:paraId="3030B77C" w14:textId="77777777" w:rsidTr="000A6992">
        <w:trPr>
          <w:trHeight w:val="300"/>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66C069E9"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Brodský Václav</w:t>
            </w:r>
          </w:p>
        </w:tc>
        <w:tc>
          <w:tcPr>
            <w:tcW w:w="2618" w:type="dxa"/>
            <w:tcBorders>
              <w:top w:val="nil"/>
              <w:left w:val="nil"/>
              <w:bottom w:val="single" w:sz="4" w:space="0" w:color="auto"/>
              <w:right w:val="single" w:sz="8" w:space="0" w:color="auto"/>
            </w:tcBorders>
            <w:shd w:val="clear" w:color="auto" w:fill="auto"/>
            <w:noWrap/>
            <w:vAlign w:val="center"/>
            <w:hideMark/>
          </w:tcPr>
          <w:p w14:paraId="7EABF40C"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Vrchní mistr tratí</w:t>
            </w:r>
          </w:p>
        </w:tc>
        <w:tc>
          <w:tcPr>
            <w:tcW w:w="1986" w:type="dxa"/>
            <w:tcBorders>
              <w:top w:val="nil"/>
              <w:left w:val="nil"/>
              <w:bottom w:val="single" w:sz="8" w:space="0" w:color="auto"/>
              <w:right w:val="single" w:sz="4" w:space="0" w:color="auto"/>
            </w:tcBorders>
            <w:shd w:val="clear" w:color="auto" w:fill="auto"/>
            <w:noWrap/>
            <w:vAlign w:val="center"/>
            <w:hideMark/>
          </w:tcPr>
          <w:p w14:paraId="25BE597C"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Petr Jaromír</w:t>
            </w:r>
          </w:p>
        </w:tc>
        <w:tc>
          <w:tcPr>
            <w:tcW w:w="2618" w:type="dxa"/>
            <w:tcBorders>
              <w:top w:val="nil"/>
              <w:left w:val="nil"/>
              <w:bottom w:val="single" w:sz="4" w:space="0" w:color="auto"/>
              <w:right w:val="single" w:sz="8" w:space="0" w:color="auto"/>
            </w:tcBorders>
            <w:shd w:val="clear" w:color="auto" w:fill="auto"/>
            <w:noWrap/>
            <w:vAlign w:val="center"/>
            <w:hideMark/>
          </w:tcPr>
          <w:p w14:paraId="127BBDE5"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Vrchní mistr tratí</w:t>
            </w:r>
          </w:p>
        </w:tc>
      </w:tr>
      <w:tr w:rsidR="00AC4A04" w:rsidRPr="00667C9D" w14:paraId="3B876CEE" w14:textId="77777777" w:rsidTr="000A6992">
        <w:trPr>
          <w:trHeight w:val="300"/>
        </w:trPr>
        <w:tc>
          <w:tcPr>
            <w:tcW w:w="1999" w:type="dxa"/>
            <w:tcBorders>
              <w:top w:val="nil"/>
              <w:left w:val="single" w:sz="8" w:space="0" w:color="auto"/>
              <w:bottom w:val="single" w:sz="8" w:space="0" w:color="auto"/>
              <w:right w:val="single" w:sz="4" w:space="0" w:color="auto"/>
            </w:tcBorders>
            <w:shd w:val="clear" w:color="auto" w:fill="auto"/>
            <w:noWrap/>
            <w:vAlign w:val="center"/>
            <w:hideMark/>
          </w:tcPr>
          <w:p w14:paraId="57FBD9DA"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Zajíc Pavel</w:t>
            </w:r>
          </w:p>
        </w:tc>
        <w:tc>
          <w:tcPr>
            <w:tcW w:w="2618" w:type="dxa"/>
            <w:tcBorders>
              <w:top w:val="nil"/>
              <w:left w:val="nil"/>
              <w:bottom w:val="single" w:sz="8" w:space="0" w:color="auto"/>
              <w:right w:val="single" w:sz="8" w:space="0" w:color="auto"/>
            </w:tcBorders>
            <w:shd w:val="clear" w:color="auto" w:fill="auto"/>
            <w:noWrap/>
            <w:vAlign w:val="center"/>
            <w:hideMark/>
          </w:tcPr>
          <w:p w14:paraId="73E156CF"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Mistr tratí</w:t>
            </w:r>
          </w:p>
        </w:tc>
        <w:tc>
          <w:tcPr>
            <w:tcW w:w="1986" w:type="dxa"/>
            <w:tcBorders>
              <w:top w:val="single" w:sz="4" w:space="0" w:color="auto"/>
              <w:left w:val="nil"/>
              <w:bottom w:val="single" w:sz="8" w:space="0" w:color="auto"/>
              <w:right w:val="single" w:sz="4" w:space="0" w:color="auto"/>
            </w:tcBorders>
            <w:shd w:val="clear" w:color="auto" w:fill="auto"/>
            <w:noWrap/>
            <w:vAlign w:val="center"/>
            <w:hideMark/>
          </w:tcPr>
          <w:p w14:paraId="26CC4281"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Kopecký Antonín</w:t>
            </w:r>
          </w:p>
        </w:tc>
        <w:tc>
          <w:tcPr>
            <w:tcW w:w="2618" w:type="dxa"/>
            <w:tcBorders>
              <w:top w:val="nil"/>
              <w:left w:val="nil"/>
              <w:bottom w:val="single" w:sz="8" w:space="0" w:color="auto"/>
              <w:right w:val="single" w:sz="8" w:space="0" w:color="auto"/>
            </w:tcBorders>
            <w:shd w:val="clear" w:color="auto" w:fill="auto"/>
            <w:noWrap/>
            <w:vAlign w:val="center"/>
            <w:hideMark/>
          </w:tcPr>
          <w:p w14:paraId="052019B8"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Mistr tratí</w:t>
            </w:r>
          </w:p>
        </w:tc>
      </w:tr>
      <w:tr w:rsidR="00AC4A04" w:rsidRPr="00667C9D" w14:paraId="7857FE8F" w14:textId="77777777" w:rsidTr="000A6992">
        <w:trPr>
          <w:trHeight w:val="300"/>
        </w:trPr>
        <w:tc>
          <w:tcPr>
            <w:tcW w:w="9221" w:type="dxa"/>
            <w:gridSpan w:val="4"/>
            <w:tcBorders>
              <w:top w:val="nil"/>
              <w:left w:val="nil"/>
              <w:bottom w:val="nil"/>
              <w:right w:val="nil"/>
            </w:tcBorders>
            <w:shd w:val="clear" w:color="000000" w:fill="000000"/>
            <w:noWrap/>
            <w:vAlign w:val="center"/>
            <w:hideMark/>
          </w:tcPr>
          <w:p w14:paraId="556AAC11" w14:textId="77777777" w:rsidR="00AC4A04" w:rsidRPr="00667C9D" w:rsidRDefault="00AC4A04" w:rsidP="000A6992">
            <w:pPr>
              <w:spacing w:after="0" w:line="240" w:lineRule="auto"/>
              <w:rPr>
                <w:rFonts w:ascii="Verdana" w:eastAsia="Times New Roman" w:hAnsi="Verdana" w:cs="Arial CE"/>
                <w:b/>
                <w:bCs/>
                <w:color w:val="FFFBF0"/>
                <w:sz w:val="18"/>
                <w:szCs w:val="18"/>
                <w:lang w:eastAsia="cs-CZ"/>
              </w:rPr>
            </w:pPr>
            <w:r w:rsidRPr="00667C9D">
              <w:rPr>
                <w:rFonts w:ascii="Verdana" w:eastAsia="Times New Roman" w:hAnsi="Verdana" w:cs="Arial CE"/>
                <w:b/>
                <w:bCs/>
                <w:color w:val="FFFBF0"/>
                <w:sz w:val="18"/>
                <w:szCs w:val="18"/>
                <w:lang w:eastAsia="cs-CZ"/>
              </w:rPr>
              <w:t>Správa tratí Pardubice</w:t>
            </w:r>
          </w:p>
        </w:tc>
      </w:tr>
      <w:tr w:rsidR="00AC4A04" w:rsidRPr="00667C9D" w14:paraId="2A2A6171" w14:textId="77777777" w:rsidTr="000A6992">
        <w:trPr>
          <w:trHeight w:val="288"/>
        </w:trPr>
        <w:tc>
          <w:tcPr>
            <w:tcW w:w="4617" w:type="dxa"/>
            <w:gridSpan w:val="2"/>
            <w:tcBorders>
              <w:top w:val="single" w:sz="8" w:space="0" w:color="auto"/>
              <w:left w:val="single" w:sz="8" w:space="0" w:color="auto"/>
              <w:bottom w:val="single" w:sz="4" w:space="0" w:color="auto"/>
              <w:right w:val="single" w:sz="8" w:space="0" w:color="000000"/>
            </w:tcBorders>
            <w:shd w:val="clear" w:color="000000" w:fill="FFD973"/>
            <w:noWrap/>
            <w:vAlign w:val="center"/>
            <w:hideMark/>
          </w:tcPr>
          <w:p w14:paraId="62CDB3DA"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STO Česká Třebová 1</w:t>
            </w:r>
          </w:p>
        </w:tc>
        <w:tc>
          <w:tcPr>
            <w:tcW w:w="1986" w:type="dxa"/>
            <w:tcBorders>
              <w:top w:val="single" w:sz="8" w:space="0" w:color="auto"/>
              <w:left w:val="nil"/>
              <w:bottom w:val="single" w:sz="4" w:space="0" w:color="auto"/>
              <w:right w:val="nil"/>
            </w:tcBorders>
            <w:shd w:val="clear" w:color="000000" w:fill="FFD973"/>
            <w:noWrap/>
            <w:vAlign w:val="center"/>
            <w:hideMark/>
          </w:tcPr>
          <w:p w14:paraId="08798E70"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STO Pardubice</w:t>
            </w:r>
          </w:p>
        </w:tc>
        <w:tc>
          <w:tcPr>
            <w:tcW w:w="2618" w:type="dxa"/>
            <w:tcBorders>
              <w:top w:val="single" w:sz="8" w:space="0" w:color="auto"/>
              <w:left w:val="nil"/>
              <w:bottom w:val="single" w:sz="4" w:space="0" w:color="auto"/>
              <w:right w:val="single" w:sz="8" w:space="0" w:color="auto"/>
            </w:tcBorders>
            <w:shd w:val="clear" w:color="000000" w:fill="FFD973"/>
            <w:noWrap/>
            <w:vAlign w:val="center"/>
            <w:hideMark/>
          </w:tcPr>
          <w:p w14:paraId="3A5A02CE"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 </w:t>
            </w:r>
          </w:p>
        </w:tc>
      </w:tr>
      <w:tr w:rsidR="00AC4A04" w:rsidRPr="00667C9D" w14:paraId="65950EC2"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36E90644"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Jasanský Stanislav</w:t>
            </w:r>
          </w:p>
        </w:tc>
        <w:tc>
          <w:tcPr>
            <w:tcW w:w="2618" w:type="dxa"/>
            <w:tcBorders>
              <w:top w:val="nil"/>
              <w:left w:val="nil"/>
              <w:bottom w:val="single" w:sz="4" w:space="0" w:color="auto"/>
              <w:right w:val="single" w:sz="8" w:space="0" w:color="auto"/>
            </w:tcBorders>
            <w:shd w:val="clear" w:color="auto" w:fill="auto"/>
            <w:noWrap/>
            <w:vAlign w:val="center"/>
            <w:hideMark/>
          </w:tcPr>
          <w:p w14:paraId="24A22CDB"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Vedoucí provozního střediska</w:t>
            </w:r>
          </w:p>
        </w:tc>
        <w:tc>
          <w:tcPr>
            <w:tcW w:w="1986" w:type="dxa"/>
            <w:tcBorders>
              <w:top w:val="nil"/>
              <w:left w:val="nil"/>
              <w:bottom w:val="single" w:sz="4" w:space="0" w:color="auto"/>
              <w:right w:val="single" w:sz="4" w:space="0" w:color="auto"/>
            </w:tcBorders>
            <w:shd w:val="clear" w:color="auto" w:fill="auto"/>
            <w:noWrap/>
            <w:vAlign w:val="center"/>
            <w:hideMark/>
          </w:tcPr>
          <w:p w14:paraId="7C9F9257"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Dusbaba Jiří</w:t>
            </w:r>
          </w:p>
        </w:tc>
        <w:tc>
          <w:tcPr>
            <w:tcW w:w="2618" w:type="dxa"/>
            <w:tcBorders>
              <w:top w:val="nil"/>
              <w:left w:val="nil"/>
              <w:bottom w:val="single" w:sz="4" w:space="0" w:color="auto"/>
              <w:right w:val="single" w:sz="8" w:space="0" w:color="auto"/>
            </w:tcBorders>
            <w:shd w:val="clear" w:color="auto" w:fill="auto"/>
            <w:noWrap/>
            <w:vAlign w:val="center"/>
            <w:hideMark/>
          </w:tcPr>
          <w:p w14:paraId="10BE0A12"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Vedoucí provozního střediska</w:t>
            </w:r>
          </w:p>
        </w:tc>
      </w:tr>
      <w:tr w:rsidR="00AC4A04" w:rsidRPr="00667C9D" w14:paraId="44E89607"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2264077D"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Knoflíček Jiří</w:t>
            </w:r>
          </w:p>
        </w:tc>
        <w:tc>
          <w:tcPr>
            <w:tcW w:w="2618" w:type="dxa"/>
            <w:tcBorders>
              <w:top w:val="nil"/>
              <w:left w:val="nil"/>
              <w:bottom w:val="single" w:sz="4" w:space="0" w:color="auto"/>
              <w:right w:val="single" w:sz="8" w:space="0" w:color="auto"/>
            </w:tcBorders>
            <w:shd w:val="clear" w:color="auto" w:fill="auto"/>
            <w:noWrap/>
            <w:vAlign w:val="center"/>
            <w:hideMark/>
          </w:tcPr>
          <w:p w14:paraId="7280062C"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Vrchní mistr</w:t>
            </w:r>
          </w:p>
        </w:tc>
        <w:tc>
          <w:tcPr>
            <w:tcW w:w="1986" w:type="dxa"/>
            <w:tcBorders>
              <w:top w:val="nil"/>
              <w:left w:val="nil"/>
              <w:bottom w:val="single" w:sz="4" w:space="0" w:color="auto"/>
              <w:right w:val="single" w:sz="4" w:space="0" w:color="auto"/>
            </w:tcBorders>
            <w:shd w:val="clear" w:color="auto" w:fill="auto"/>
            <w:noWrap/>
            <w:vAlign w:val="center"/>
            <w:hideMark/>
          </w:tcPr>
          <w:p w14:paraId="3479B5EE"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Košťál Vladimír</w:t>
            </w:r>
          </w:p>
        </w:tc>
        <w:tc>
          <w:tcPr>
            <w:tcW w:w="2618" w:type="dxa"/>
            <w:tcBorders>
              <w:top w:val="nil"/>
              <w:left w:val="nil"/>
              <w:bottom w:val="single" w:sz="4" w:space="0" w:color="auto"/>
              <w:right w:val="single" w:sz="8" w:space="0" w:color="auto"/>
            </w:tcBorders>
            <w:shd w:val="clear" w:color="auto" w:fill="auto"/>
            <w:noWrap/>
            <w:vAlign w:val="center"/>
            <w:hideMark/>
          </w:tcPr>
          <w:p w14:paraId="3C452D53"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Vrchní mistr</w:t>
            </w:r>
          </w:p>
        </w:tc>
      </w:tr>
      <w:tr w:rsidR="00AC4A04" w:rsidRPr="00667C9D" w14:paraId="59F62B7D"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29D07252"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Martinák Jan</w:t>
            </w:r>
          </w:p>
        </w:tc>
        <w:tc>
          <w:tcPr>
            <w:tcW w:w="2618" w:type="dxa"/>
            <w:tcBorders>
              <w:top w:val="nil"/>
              <w:left w:val="nil"/>
              <w:bottom w:val="single" w:sz="4" w:space="0" w:color="auto"/>
              <w:right w:val="single" w:sz="8" w:space="0" w:color="auto"/>
            </w:tcBorders>
            <w:shd w:val="clear" w:color="auto" w:fill="auto"/>
            <w:noWrap/>
            <w:vAlign w:val="center"/>
            <w:hideMark/>
          </w:tcPr>
          <w:p w14:paraId="3CBE7D38"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Mistr tratí</w:t>
            </w:r>
          </w:p>
        </w:tc>
        <w:tc>
          <w:tcPr>
            <w:tcW w:w="1986" w:type="dxa"/>
            <w:tcBorders>
              <w:top w:val="nil"/>
              <w:left w:val="nil"/>
              <w:bottom w:val="single" w:sz="4" w:space="0" w:color="auto"/>
              <w:right w:val="single" w:sz="4" w:space="0" w:color="auto"/>
            </w:tcBorders>
            <w:shd w:val="clear" w:color="auto" w:fill="auto"/>
            <w:noWrap/>
            <w:vAlign w:val="center"/>
            <w:hideMark/>
          </w:tcPr>
          <w:p w14:paraId="72D6A77B"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Malý Martin</w:t>
            </w:r>
          </w:p>
        </w:tc>
        <w:tc>
          <w:tcPr>
            <w:tcW w:w="2618" w:type="dxa"/>
            <w:tcBorders>
              <w:top w:val="nil"/>
              <w:left w:val="nil"/>
              <w:bottom w:val="single" w:sz="4" w:space="0" w:color="auto"/>
              <w:right w:val="single" w:sz="8" w:space="0" w:color="auto"/>
            </w:tcBorders>
            <w:shd w:val="clear" w:color="auto" w:fill="auto"/>
            <w:noWrap/>
            <w:vAlign w:val="center"/>
            <w:hideMark/>
          </w:tcPr>
          <w:p w14:paraId="2FE4073B"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Vrchní mistr</w:t>
            </w:r>
          </w:p>
        </w:tc>
      </w:tr>
      <w:tr w:rsidR="00AC4A04" w:rsidRPr="00667C9D" w14:paraId="5EAE9EC4"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53EF3812"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lastRenderedPageBreak/>
              <w:t>Majer Tomáš</w:t>
            </w:r>
          </w:p>
        </w:tc>
        <w:tc>
          <w:tcPr>
            <w:tcW w:w="2618" w:type="dxa"/>
            <w:tcBorders>
              <w:top w:val="nil"/>
              <w:left w:val="nil"/>
              <w:bottom w:val="single" w:sz="4" w:space="0" w:color="auto"/>
              <w:right w:val="single" w:sz="8" w:space="0" w:color="auto"/>
            </w:tcBorders>
            <w:shd w:val="clear" w:color="auto" w:fill="auto"/>
            <w:noWrap/>
            <w:vAlign w:val="center"/>
            <w:hideMark/>
          </w:tcPr>
          <w:p w14:paraId="1B46E654"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Mistr tratí</w:t>
            </w:r>
          </w:p>
        </w:tc>
        <w:tc>
          <w:tcPr>
            <w:tcW w:w="1986" w:type="dxa"/>
            <w:tcBorders>
              <w:top w:val="nil"/>
              <w:left w:val="nil"/>
              <w:bottom w:val="single" w:sz="4" w:space="0" w:color="auto"/>
              <w:right w:val="single" w:sz="4" w:space="0" w:color="auto"/>
            </w:tcBorders>
            <w:shd w:val="clear" w:color="auto" w:fill="auto"/>
            <w:noWrap/>
            <w:vAlign w:val="center"/>
            <w:hideMark/>
          </w:tcPr>
          <w:p w14:paraId="09FEEB8D"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Ruml Martin</w:t>
            </w:r>
          </w:p>
        </w:tc>
        <w:tc>
          <w:tcPr>
            <w:tcW w:w="2618" w:type="dxa"/>
            <w:tcBorders>
              <w:top w:val="nil"/>
              <w:left w:val="nil"/>
              <w:bottom w:val="single" w:sz="4" w:space="0" w:color="auto"/>
              <w:right w:val="single" w:sz="8" w:space="0" w:color="auto"/>
            </w:tcBorders>
            <w:shd w:val="clear" w:color="auto" w:fill="auto"/>
            <w:noWrap/>
            <w:vAlign w:val="center"/>
            <w:hideMark/>
          </w:tcPr>
          <w:p w14:paraId="139F3B32"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Mistr tratí</w:t>
            </w:r>
          </w:p>
        </w:tc>
      </w:tr>
      <w:tr w:rsidR="00AC4A04" w:rsidRPr="00667C9D" w14:paraId="047A942D" w14:textId="77777777" w:rsidTr="000A6992">
        <w:trPr>
          <w:trHeight w:val="288"/>
        </w:trPr>
        <w:tc>
          <w:tcPr>
            <w:tcW w:w="1999" w:type="dxa"/>
            <w:tcBorders>
              <w:top w:val="nil"/>
              <w:left w:val="single" w:sz="8" w:space="0" w:color="auto"/>
              <w:bottom w:val="single" w:sz="4" w:space="0" w:color="auto"/>
              <w:right w:val="nil"/>
            </w:tcBorders>
            <w:shd w:val="clear" w:color="000000" w:fill="FFD973"/>
            <w:noWrap/>
            <w:vAlign w:val="center"/>
            <w:hideMark/>
          </w:tcPr>
          <w:p w14:paraId="6C0DA87B"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 xml:space="preserve">STO Ústí nad Orlicí </w:t>
            </w:r>
          </w:p>
        </w:tc>
        <w:tc>
          <w:tcPr>
            <w:tcW w:w="2618" w:type="dxa"/>
            <w:tcBorders>
              <w:top w:val="nil"/>
              <w:left w:val="nil"/>
              <w:bottom w:val="single" w:sz="4" w:space="0" w:color="auto"/>
              <w:right w:val="single" w:sz="8" w:space="0" w:color="auto"/>
            </w:tcBorders>
            <w:shd w:val="clear" w:color="000000" w:fill="FFD973"/>
            <w:noWrap/>
            <w:vAlign w:val="center"/>
            <w:hideMark/>
          </w:tcPr>
          <w:p w14:paraId="63056A5F"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 </w:t>
            </w:r>
          </w:p>
        </w:tc>
        <w:tc>
          <w:tcPr>
            <w:tcW w:w="1986" w:type="dxa"/>
            <w:tcBorders>
              <w:top w:val="nil"/>
              <w:left w:val="nil"/>
              <w:bottom w:val="single" w:sz="4" w:space="0" w:color="auto"/>
              <w:right w:val="nil"/>
            </w:tcBorders>
            <w:shd w:val="clear" w:color="000000" w:fill="FFD973"/>
            <w:noWrap/>
            <w:vAlign w:val="center"/>
            <w:hideMark/>
          </w:tcPr>
          <w:p w14:paraId="61CEA9BB"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STO Choceň</w:t>
            </w:r>
          </w:p>
        </w:tc>
        <w:tc>
          <w:tcPr>
            <w:tcW w:w="2618" w:type="dxa"/>
            <w:tcBorders>
              <w:top w:val="nil"/>
              <w:left w:val="nil"/>
              <w:bottom w:val="single" w:sz="4" w:space="0" w:color="auto"/>
              <w:right w:val="single" w:sz="8" w:space="0" w:color="auto"/>
            </w:tcBorders>
            <w:shd w:val="clear" w:color="000000" w:fill="FFD973"/>
            <w:noWrap/>
            <w:vAlign w:val="center"/>
            <w:hideMark/>
          </w:tcPr>
          <w:p w14:paraId="5052685D"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 </w:t>
            </w:r>
          </w:p>
        </w:tc>
      </w:tr>
      <w:tr w:rsidR="00AC4A04" w:rsidRPr="00667C9D" w14:paraId="2C6192D7"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6D933466"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Podhájecký Pavel</w:t>
            </w:r>
          </w:p>
        </w:tc>
        <w:tc>
          <w:tcPr>
            <w:tcW w:w="2618" w:type="dxa"/>
            <w:tcBorders>
              <w:top w:val="nil"/>
              <w:left w:val="nil"/>
              <w:bottom w:val="single" w:sz="4" w:space="0" w:color="auto"/>
              <w:right w:val="single" w:sz="8" w:space="0" w:color="auto"/>
            </w:tcBorders>
            <w:shd w:val="clear" w:color="auto" w:fill="auto"/>
            <w:noWrap/>
            <w:vAlign w:val="center"/>
            <w:hideMark/>
          </w:tcPr>
          <w:p w14:paraId="434E13C8"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Vedoucí provozního střediska</w:t>
            </w:r>
          </w:p>
        </w:tc>
        <w:tc>
          <w:tcPr>
            <w:tcW w:w="1986" w:type="dxa"/>
            <w:tcBorders>
              <w:top w:val="nil"/>
              <w:left w:val="nil"/>
              <w:bottom w:val="single" w:sz="4" w:space="0" w:color="auto"/>
              <w:right w:val="single" w:sz="4" w:space="0" w:color="auto"/>
            </w:tcBorders>
            <w:shd w:val="clear" w:color="auto" w:fill="auto"/>
            <w:noWrap/>
            <w:vAlign w:val="center"/>
            <w:hideMark/>
          </w:tcPr>
          <w:p w14:paraId="2559BAB2"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Martinák Vladislav</w:t>
            </w:r>
          </w:p>
        </w:tc>
        <w:tc>
          <w:tcPr>
            <w:tcW w:w="2618" w:type="dxa"/>
            <w:tcBorders>
              <w:top w:val="nil"/>
              <w:left w:val="nil"/>
              <w:bottom w:val="single" w:sz="4" w:space="0" w:color="auto"/>
              <w:right w:val="single" w:sz="8" w:space="0" w:color="auto"/>
            </w:tcBorders>
            <w:shd w:val="clear" w:color="auto" w:fill="auto"/>
            <w:noWrap/>
            <w:vAlign w:val="center"/>
            <w:hideMark/>
          </w:tcPr>
          <w:p w14:paraId="7E5C0CBC"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Vedoucí provozního střediska</w:t>
            </w:r>
          </w:p>
        </w:tc>
      </w:tr>
      <w:tr w:rsidR="00AC4A04" w:rsidRPr="00667C9D" w14:paraId="68A91BD5"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364B1667"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Štaud Jan</w:t>
            </w:r>
          </w:p>
        </w:tc>
        <w:tc>
          <w:tcPr>
            <w:tcW w:w="2618" w:type="dxa"/>
            <w:tcBorders>
              <w:top w:val="nil"/>
              <w:left w:val="nil"/>
              <w:bottom w:val="single" w:sz="4" w:space="0" w:color="auto"/>
              <w:right w:val="single" w:sz="8" w:space="0" w:color="auto"/>
            </w:tcBorders>
            <w:shd w:val="clear" w:color="auto" w:fill="auto"/>
            <w:noWrap/>
            <w:vAlign w:val="center"/>
            <w:hideMark/>
          </w:tcPr>
          <w:p w14:paraId="79A72E27"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Vrchní mistr</w:t>
            </w:r>
          </w:p>
        </w:tc>
        <w:tc>
          <w:tcPr>
            <w:tcW w:w="1986" w:type="dxa"/>
            <w:tcBorders>
              <w:top w:val="nil"/>
              <w:left w:val="nil"/>
              <w:bottom w:val="single" w:sz="4" w:space="0" w:color="auto"/>
              <w:right w:val="single" w:sz="4" w:space="0" w:color="auto"/>
            </w:tcBorders>
            <w:shd w:val="clear" w:color="auto" w:fill="auto"/>
            <w:noWrap/>
            <w:vAlign w:val="center"/>
            <w:hideMark/>
          </w:tcPr>
          <w:p w14:paraId="1DA28BFA"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Myšák Libor</w:t>
            </w:r>
          </w:p>
        </w:tc>
        <w:tc>
          <w:tcPr>
            <w:tcW w:w="2618" w:type="dxa"/>
            <w:tcBorders>
              <w:top w:val="nil"/>
              <w:left w:val="nil"/>
              <w:bottom w:val="single" w:sz="4" w:space="0" w:color="auto"/>
              <w:right w:val="single" w:sz="8" w:space="0" w:color="auto"/>
            </w:tcBorders>
            <w:shd w:val="clear" w:color="auto" w:fill="auto"/>
            <w:noWrap/>
            <w:vAlign w:val="center"/>
            <w:hideMark/>
          </w:tcPr>
          <w:p w14:paraId="7FE0A865"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Vrchní mistr</w:t>
            </w:r>
          </w:p>
        </w:tc>
      </w:tr>
      <w:tr w:rsidR="00AC4A04" w:rsidRPr="00667C9D" w14:paraId="7F15FD8C"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3A9D9F02"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Vacek Lukáš</w:t>
            </w:r>
          </w:p>
        </w:tc>
        <w:tc>
          <w:tcPr>
            <w:tcW w:w="2618" w:type="dxa"/>
            <w:tcBorders>
              <w:top w:val="nil"/>
              <w:left w:val="nil"/>
              <w:bottom w:val="single" w:sz="4" w:space="0" w:color="auto"/>
              <w:right w:val="single" w:sz="8" w:space="0" w:color="auto"/>
            </w:tcBorders>
            <w:shd w:val="clear" w:color="auto" w:fill="auto"/>
            <w:noWrap/>
            <w:vAlign w:val="center"/>
            <w:hideMark/>
          </w:tcPr>
          <w:p w14:paraId="4BE9E764"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Vrchní mistr</w:t>
            </w:r>
          </w:p>
        </w:tc>
        <w:tc>
          <w:tcPr>
            <w:tcW w:w="1986" w:type="dxa"/>
            <w:tcBorders>
              <w:top w:val="nil"/>
              <w:left w:val="nil"/>
              <w:bottom w:val="single" w:sz="4" w:space="0" w:color="auto"/>
              <w:right w:val="single" w:sz="4" w:space="0" w:color="auto"/>
            </w:tcBorders>
            <w:shd w:val="clear" w:color="auto" w:fill="auto"/>
            <w:noWrap/>
            <w:vAlign w:val="center"/>
            <w:hideMark/>
          </w:tcPr>
          <w:p w14:paraId="675ED519"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Kadlec Jaroslav</w:t>
            </w:r>
          </w:p>
        </w:tc>
        <w:tc>
          <w:tcPr>
            <w:tcW w:w="2618" w:type="dxa"/>
            <w:tcBorders>
              <w:top w:val="nil"/>
              <w:left w:val="nil"/>
              <w:bottom w:val="single" w:sz="4" w:space="0" w:color="auto"/>
              <w:right w:val="single" w:sz="8" w:space="0" w:color="auto"/>
            </w:tcBorders>
            <w:shd w:val="clear" w:color="auto" w:fill="auto"/>
            <w:noWrap/>
            <w:vAlign w:val="center"/>
            <w:hideMark/>
          </w:tcPr>
          <w:p w14:paraId="3C21FDE5"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Vrchní mistr</w:t>
            </w:r>
          </w:p>
        </w:tc>
      </w:tr>
      <w:tr w:rsidR="00AC4A04" w:rsidRPr="00667C9D" w14:paraId="0FB498E3"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09ACEF61" w14:textId="77777777" w:rsidR="00AC4A04" w:rsidRPr="00667C9D" w:rsidRDefault="00AC4A04" w:rsidP="000A6992">
            <w:pPr>
              <w:spacing w:after="0" w:line="240" w:lineRule="auto"/>
              <w:rPr>
                <w:rFonts w:ascii="Verdana" w:eastAsia="Times New Roman" w:hAnsi="Verdana" w:cs="Arial CE"/>
                <w:sz w:val="18"/>
                <w:szCs w:val="18"/>
                <w:lang w:eastAsia="cs-CZ"/>
              </w:rPr>
            </w:pPr>
            <w:r w:rsidRPr="00667C9D">
              <w:rPr>
                <w:rFonts w:ascii="Verdana" w:eastAsia="Times New Roman" w:hAnsi="Verdana" w:cs="Arial CE"/>
                <w:sz w:val="18"/>
                <w:szCs w:val="18"/>
                <w:lang w:eastAsia="cs-CZ"/>
              </w:rPr>
              <w:t>Michal Peřina</w:t>
            </w:r>
          </w:p>
        </w:tc>
        <w:tc>
          <w:tcPr>
            <w:tcW w:w="2618" w:type="dxa"/>
            <w:tcBorders>
              <w:top w:val="nil"/>
              <w:left w:val="nil"/>
              <w:bottom w:val="single" w:sz="4" w:space="0" w:color="auto"/>
              <w:right w:val="single" w:sz="8" w:space="0" w:color="auto"/>
            </w:tcBorders>
            <w:shd w:val="clear" w:color="auto" w:fill="auto"/>
            <w:noWrap/>
            <w:vAlign w:val="center"/>
            <w:hideMark/>
          </w:tcPr>
          <w:p w14:paraId="4A68181B"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Mistr tratí</w:t>
            </w:r>
          </w:p>
        </w:tc>
        <w:tc>
          <w:tcPr>
            <w:tcW w:w="1986" w:type="dxa"/>
            <w:tcBorders>
              <w:top w:val="nil"/>
              <w:left w:val="nil"/>
              <w:bottom w:val="single" w:sz="4" w:space="0" w:color="auto"/>
              <w:right w:val="single" w:sz="4" w:space="0" w:color="auto"/>
            </w:tcBorders>
            <w:shd w:val="clear" w:color="auto" w:fill="auto"/>
            <w:noWrap/>
            <w:vAlign w:val="center"/>
            <w:hideMark/>
          </w:tcPr>
          <w:p w14:paraId="1671A2AC"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Vejs Zdeněk</w:t>
            </w:r>
          </w:p>
        </w:tc>
        <w:tc>
          <w:tcPr>
            <w:tcW w:w="2618" w:type="dxa"/>
            <w:tcBorders>
              <w:top w:val="nil"/>
              <w:left w:val="nil"/>
              <w:bottom w:val="single" w:sz="4" w:space="0" w:color="auto"/>
              <w:right w:val="single" w:sz="8" w:space="0" w:color="auto"/>
            </w:tcBorders>
            <w:shd w:val="clear" w:color="auto" w:fill="auto"/>
            <w:noWrap/>
            <w:vAlign w:val="center"/>
            <w:hideMark/>
          </w:tcPr>
          <w:p w14:paraId="207A5250"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Mistr tratí</w:t>
            </w:r>
          </w:p>
        </w:tc>
      </w:tr>
      <w:tr w:rsidR="00AC4A04" w:rsidRPr="00667C9D" w14:paraId="4F0577BE" w14:textId="77777777" w:rsidTr="000A6992">
        <w:trPr>
          <w:trHeight w:val="300"/>
        </w:trPr>
        <w:tc>
          <w:tcPr>
            <w:tcW w:w="1999" w:type="dxa"/>
            <w:tcBorders>
              <w:top w:val="nil"/>
              <w:left w:val="single" w:sz="8" w:space="0" w:color="auto"/>
              <w:bottom w:val="single" w:sz="8" w:space="0" w:color="auto"/>
              <w:right w:val="single" w:sz="4" w:space="0" w:color="auto"/>
            </w:tcBorders>
            <w:shd w:val="clear" w:color="auto" w:fill="auto"/>
            <w:noWrap/>
            <w:vAlign w:val="center"/>
            <w:hideMark/>
          </w:tcPr>
          <w:p w14:paraId="1E59FD6E"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Jirásek Miroslav</w:t>
            </w:r>
          </w:p>
        </w:tc>
        <w:tc>
          <w:tcPr>
            <w:tcW w:w="2618" w:type="dxa"/>
            <w:tcBorders>
              <w:top w:val="nil"/>
              <w:left w:val="nil"/>
              <w:bottom w:val="single" w:sz="8" w:space="0" w:color="auto"/>
              <w:right w:val="single" w:sz="8" w:space="0" w:color="auto"/>
            </w:tcBorders>
            <w:shd w:val="clear" w:color="auto" w:fill="auto"/>
            <w:noWrap/>
            <w:vAlign w:val="center"/>
            <w:hideMark/>
          </w:tcPr>
          <w:p w14:paraId="7D5C2AF1"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Mistr tratí</w:t>
            </w:r>
          </w:p>
        </w:tc>
        <w:tc>
          <w:tcPr>
            <w:tcW w:w="1986" w:type="dxa"/>
            <w:tcBorders>
              <w:top w:val="nil"/>
              <w:left w:val="nil"/>
              <w:bottom w:val="single" w:sz="8" w:space="0" w:color="auto"/>
              <w:right w:val="single" w:sz="4" w:space="0" w:color="auto"/>
            </w:tcBorders>
            <w:shd w:val="clear" w:color="auto" w:fill="auto"/>
            <w:noWrap/>
            <w:vAlign w:val="center"/>
          </w:tcPr>
          <w:p w14:paraId="53E8526A" w14:textId="77777777" w:rsidR="00AC4A04" w:rsidRPr="00667C9D" w:rsidRDefault="00AC4A04" w:rsidP="000A6992">
            <w:pPr>
              <w:spacing w:after="0" w:line="240" w:lineRule="auto"/>
              <w:rPr>
                <w:rFonts w:ascii="Verdana" w:eastAsia="Times New Roman" w:hAnsi="Verdana"/>
                <w:color w:val="000000"/>
                <w:sz w:val="18"/>
                <w:szCs w:val="18"/>
                <w:lang w:eastAsia="cs-CZ"/>
              </w:rPr>
            </w:pPr>
          </w:p>
        </w:tc>
        <w:tc>
          <w:tcPr>
            <w:tcW w:w="2618" w:type="dxa"/>
            <w:tcBorders>
              <w:top w:val="nil"/>
              <w:left w:val="nil"/>
              <w:bottom w:val="single" w:sz="8" w:space="0" w:color="auto"/>
              <w:right w:val="single" w:sz="8" w:space="0" w:color="auto"/>
            </w:tcBorders>
            <w:shd w:val="clear" w:color="auto" w:fill="auto"/>
            <w:noWrap/>
            <w:vAlign w:val="center"/>
          </w:tcPr>
          <w:p w14:paraId="12AE97E2" w14:textId="77777777" w:rsidR="00AC4A04" w:rsidRPr="00667C9D" w:rsidRDefault="00AC4A04" w:rsidP="000A6992">
            <w:pPr>
              <w:spacing w:after="0" w:line="240" w:lineRule="auto"/>
              <w:rPr>
                <w:rFonts w:ascii="Verdana" w:eastAsia="Times New Roman" w:hAnsi="Verdana"/>
                <w:color w:val="000000"/>
                <w:sz w:val="18"/>
                <w:szCs w:val="18"/>
                <w:lang w:eastAsia="cs-CZ"/>
              </w:rPr>
            </w:pPr>
          </w:p>
        </w:tc>
      </w:tr>
      <w:tr w:rsidR="00AC4A04" w:rsidRPr="00667C9D" w14:paraId="6A8ED994" w14:textId="77777777" w:rsidTr="000A6992">
        <w:trPr>
          <w:trHeight w:val="288"/>
        </w:trPr>
        <w:tc>
          <w:tcPr>
            <w:tcW w:w="4617" w:type="dxa"/>
            <w:gridSpan w:val="2"/>
            <w:tcBorders>
              <w:top w:val="single" w:sz="8" w:space="0" w:color="auto"/>
              <w:left w:val="single" w:sz="8" w:space="0" w:color="auto"/>
              <w:bottom w:val="single" w:sz="4" w:space="0" w:color="auto"/>
              <w:right w:val="single" w:sz="8" w:space="0" w:color="000000"/>
            </w:tcBorders>
            <w:shd w:val="clear" w:color="000000" w:fill="FFD973"/>
            <w:noWrap/>
            <w:vAlign w:val="center"/>
            <w:hideMark/>
          </w:tcPr>
          <w:p w14:paraId="1FCF882C"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STO Česká Třebová 2</w:t>
            </w:r>
          </w:p>
        </w:tc>
        <w:tc>
          <w:tcPr>
            <w:tcW w:w="1986" w:type="dxa"/>
            <w:tcBorders>
              <w:top w:val="nil"/>
              <w:left w:val="nil"/>
              <w:bottom w:val="single" w:sz="4" w:space="0" w:color="auto"/>
              <w:right w:val="nil"/>
            </w:tcBorders>
            <w:shd w:val="clear" w:color="000000" w:fill="FFD973"/>
            <w:noWrap/>
            <w:vAlign w:val="center"/>
            <w:hideMark/>
          </w:tcPr>
          <w:p w14:paraId="77A7B2C8"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STO Skuteč</w:t>
            </w:r>
          </w:p>
        </w:tc>
        <w:tc>
          <w:tcPr>
            <w:tcW w:w="2618" w:type="dxa"/>
            <w:tcBorders>
              <w:top w:val="nil"/>
              <w:left w:val="nil"/>
              <w:bottom w:val="single" w:sz="4" w:space="0" w:color="auto"/>
              <w:right w:val="single" w:sz="8" w:space="0" w:color="auto"/>
            </w:tcBorders>
            <w:shd w:val="clear" w:color="000000" w:fill="FFD973"/>
            <w:noWrap/>
            <w:vAlign w:val="center"/>
            <w:hideMark/>
          </w:tcPr>
          <w:p w14:paraId="7782A8B3"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 </w:t>
            </w:r>
          </w:p>
        </w:tc>
      </w:tr>
      <w:tr w:rsidR="00AC4A04" w:rsidRPr="00667C9D" w14:paraId="378D560E"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053DFB08"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Klicha Ladislav</w:t>
            </w:r>
          </w:p>
        </w:tc>
        <w:tc>
          <w:tcPr>
            <w:tcW w:w="2618" w:type="dxa"/>
            <w:tcBorders>
              <w:top w:val="nil"/>
              <w:left w:val="nil"/>
              <w:bottom w:val="single" w:sz="4" w:space="0" w:color="auto"/>
              <w:right w:val="single" w:sz="8" w:space="0" w:color="auto"/>
            </w:tcBorders>
            <w:shd w:val="clear" w:color="auto" w:fill="auto"/>
            <w:noWrap/>
            <w:vAlign w:val="center"/>
            <w:hideMark/>
          </w:tcPr>
          <w:p w14:paraId="35D4037A"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Vedoucí provozního střediska</w:t>
            </w:r>
          </w:p>
        </w:tc>
        <w:tc>
          <w:tcPr>
            <w:tcW w:w="1986" w:type="dxa"/>
            <w:tcBorders>
              <w:top w:val="nil"/>
              <w:left w:val="nil"/>
              <w:bottom w:val="single" w:sz="4" w:space="0" w:color="auto"/>
              <w:right w:val="single" w:sz="4" w:space="0" w:color="auto"/>
            </w:tcBorders>
            <w:shd w:val="clear" w:color="auto" w:fill="auto"/>
            <w:noWrap/>
            <w:vAlign w:val="center"/>
            <w:hideMark/>
          </w:tcPr>
          <w:p w14:paraId="2196212F"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Mencl Miroslav</w:t>
            </w:r>
          </w:p>
        </w:tc>
        <w:tc>
          <w:tcPr>
            <w:tcW w:w="2618" w:type="dxa"/>
            <w:tcBorders>
              <w:top w:val="nil"/>
              <w:left w:val="nil"/>
              <w:bottom w:val="single" w:sz="4" w:space="0" w:color="auto"/>
              <w:right w:val="single" w:sz="8" w:space="0" w:color="auto"/>
            </w:tcBorders>
            <w:shd w:val="clear" w:color="auto" w:fill="auto"/>
            <w:noWrap/>
            <w:vAlign w:val="center"/>
            <w:hideMark/>
          </w:tcPr>
          <w:p w14:paraId="1783D4F4"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Vedoucí provozního střediska</w:t>
            </w:r>
          </w:p>
        </w:tc>
      </w:tr>
      <w:tr w:rsidR="00AC4A04" w:rsidRPr="00667C9D" w14:paraId="48CE5D60"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442B2084"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Holánek Michal</w:t>
            </w:r>
          </w:p>
        </w:tc>
        <w:tc>
          <w:tcPr>
            <w:tcW w:w="2618" w:type="dxa"/>
            <w:tcBorders>
              <w:top w:val="nil"/>
              <w:left w:val="nil"/>
              <w:bottom w:val="single" w:sz="4" w:space="0" w:color="auto"/>
              <w:right w:val="single" w:sz="8" w:space="0" w:color="auto"/>
            </w:tcBorders>
            <w:shd w:val="clear" w:color="auto" w:fill="auto"/>
            <w:noWrap/>
            <w:vAlign w:val="center"/>
            <w:hideMark/>
          </w:tcPr>
          <w:p w14:paraId="458B4218"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Vrchní mistr</w:t>
            </w:r>
          </w:p>
        </w:tc>
        <w:tc>
          <w:tcPr>
            <w:tcW w:w="1986" w:type="dxa"/>
            <w:tcBorders>
              <w:top w:val="nil"/>
              <w:left w:val="nil"/>
              <w:bottom w:val="single" w:sz="4" w:space="0" w:color="auto"/>
              <w:right w:val="single" w:sz="4" w:space="0" w:color="auto"/>
            </w:tcBorders>
            <w:shd w:val="clear" w:color="auto" w:fill="auto"/>
            <w:noWrap/>
            <w:vAlign w:val="center"/>
            <w:hideMark/>
          </w:tcPr>
          <w:p w14:paraId="0A7359E7"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Vácha Josef</w:t>
            </w:r>
          </w:p>
        </w:tc>
        <w:tc>
          <w:tcPr>
            <w:tcW w:w="2618" w:type="dxa"/>
            <w:tcBorders>
              <w:top w:val="nil"/>
              <w:left w:val="nil"/>
              <w:bottom w:val="single" w:sz="4" w:space="0" w:color="auto"/>
              <w:right w:val="single" w:sz="8" w:space="0" w:color="auto"/>
            </w:tcBorders>
            <w:shd w:val="clear" w:color="auto" w:fill="auto"/>
            <w:noWrap/>
            <w:vAlign w:val="center"/>
            <w:hideMark/>
          </w:tcPr>
          <w:p w14:paraId="064CBBD4"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Vrchní mistr</w:t>
            </w:r>
          </w:p>
        </w:tc>
      </w:tr>
      <w:tr w:rsidR="00AC4A04" w:rsidRPr="00667C9D" w14:paraId="0029044A"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2FE10FE8"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Křížek Milan</w:t>
            </w:r>
          </w:p>
        </w:tc>
        <w:tc>
          <w:tcPr>
            <w:tcW w:w="2618" w:type="dxa"/>
            <w:tcBorders>
              <w:top w:val="nil"/>
              <w:left w:val="nil"/>
              <w:bottom w:val="single" w:sz="4" w:space="0" w:color="auto"/>
              <w:right w:val="single" w:sz="8" w:space="0" w:color="auto"/>
            </w:tcBorders>
            <w:shd w:val="clear" w:color="auto" w:fill="auto"/>
            <w:noWrap/>
            <w:vAlign w:val="center"/>
            <w:hideMark/>
          </w:tcPr>
          <w:p w14:paraId="682BFD90"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Vrchní mistr</w:t>
            </w:r>
          </w:p>
        </w:tc>
        <w:tc>
          <w:tcPr>
            <w:tcW w:w="1986" w:type="dxa"/>
            <w:tcBorders>
              <w:top w:val="nil"/>
              <w:left w:val="nil"/>
              <w:bottom w:val="single" w:sz="4" w:space="0" w:color="auto"/>
              <w:right w:val="single" w:sz="4" w:space="0" w:color="auto"/>
            </w:tcBorders>
            <w:shd w:val="clear" w:color="auto" w:fill="auto"/>
            <w:noWrap/>
            <w:vAlign w:val="center"/>
            <w:hideMark/>
          </w:tcPr>
          <w:p w14:paraId="7AAB65AF"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Cedzo Roman</w:t>
            </w:r>
          </w:p>
        </w:tc>
        <w:tc>
          <w:tcPr>
            <w:tcW w:w="2618" w:type="dxa"/>
            <w:tcBorders>
              <w:top w:val="nil"/>
              <w:left w:val="nil"/>
              <w:bottom w:val="single" w:sz="4" w:space="0" w:color="auto"/>
              <w:right w:val="single" w:sz="8" w:space="0" w:color="auto"/>
            </w:tcBorders>
            <w:shd w:val="clear" w:color="auto" w:fill="auto"/>
            <w:noWrap/>
            <w:vAlign w:val="center"/>
            <w:hideMark/>
          </w:tcPr>
          <w:p w14:paraId="1C68EBC1"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Mistr tratí</w:t>
            </w:r>
          </w:p>
        </w:tc>
      </w:tr>
      <w:tr w:rsidR="00AC4A04" w:rsidRPr="00667C9D" w14:paraId="3313D2B2" w14:textId="77777777" w:rsidTr="000A6992">
        <w:trPr>
          <w:trHeight w:val="300"/>
        </w:trPr>
        <w:tc>
          <w:tcPr>
            <w:tcW w:w="1999" w:type="dxa"/>
            <w:tcBorders>
              <w:top w:val="nil"/>
              <w:left w:val="single" w:sz="8" w:space="0" w:color="auto"/>
              <w:bottom w:val="single" w:sz="8" w:space="0" w:color="auto"/>
              <w:right w:val="single" w:sz="4" w:space="0" w:color="auto"/>
            </w:tcBorders>
            <w:shd w:val="clear" w:color="auto" w:fill="auto"/>
            <w:noWrap/>
            <w:vAlign w:val="center"/>
            <w:hideMark/>
          </w:tcPr>
          <w:p w14:paraId="40962EB3"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Čech Aleš</w:t>
            </w:r>
          </w:p>
        </w:tc>
        <w:tc>
          <w:tcPr>
            <w:tcW w:w="2618" w:type="dxa"/>
            <w:tcBorders>
              <w:top w:val="nil"/>
              <w:left w:val="nil"/>
              <w:bottom w:val="single" w:sz="8" w:space="0" w:color="auto"/>
              <w:right w:val="single" w:sz="8" w:space="0" w:color="auto"/>
            </w:tcBorders>
            <w:shd w:val="clear" w:color="auto" w:fill="auto"/>
            <w:noWrap/>
            <w:vAlign w:val="center"/>
            <w:hideMark/>
          </w:tcPr>
          <w:p w14:paraId="5C8A5C1F"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Mistr tratí</w:t>
            </w:r>
          </w:p>
        </w:tc>
        <w:tc>
          <w:tcPr>
            <w:tcW w:w="1986" w:type="dxa"/>
            <w:tcBorders>
              <w:top w:val="nil"/>
              <w:left w:val="nil"/>
              <w:bottom w:val="single" w:sz="8" w:space="0" w:color="auto"/>
              <w:right w:val="single" w:sz="4" w:space="0" w:color="auto"/>
            </w:tcBorders>
            <w:shd w:val="clear" w:color="auto" w:fill="auto"/>
            <w:noWrap/>
            <w:vAlign w:val="center"/>
            <w:hideMark/>
          </w:tcPr>
          <w:p w14:paraId="42FD0A59"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 </w:t>
            </w:r>
          </w:p>
        </w:tc>
        <w:tc>
          <w:tcPr>
            <w:tcW w:w="2618" w:type="dxa"/>
            <w:tcBorders>
              <w:top w:val="nil"/>
              <w:left w:val="nil"/>
              <w:bottom w:val="single" w:sz="8" w:space="0" w:color="auto"/>
              <w:right w:val="single" w:sz="8" w:space="0" w:color="auto"/>
            </w:tcBorders>
            <w:shd w:val="clear" w:color="auto" w:fill="auto"/>
            <w:noWrap/>
            <w:vAlign w:val="center"/>
            <w:hideMark/>
          </w:tcPr>
          <w:p w14:paraId="0082C031"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 </w:t>
            </w:r>
          </w:p>
        </w:tc>
      </w:tr>
      <w:tr w:rsidR="00AC4A04" w:rsidRPr="00667C9D" w14:paraId="3FA6914C" w14:textId="77777777" w:rsidTr="000A6992">
        <w:trPr>
          <w:trHeight w:val="288"/>
        </w:trPr>
        <w:tc>
          <w:tcPr>
            <w:tcW w:w="9221" w:type="dxa"/>
            <w:gridSpan w:val="4"/>
            <w:tcBorders>
              <w:top w:val="single" w:sz="8" w:space="0" w:color="auto"/>
              <w:left w:val="single" w:sz="8" w:space="0" w:color="auto"/>
              <w:bottom w:val="single" w:sz="4" w:space="0" w:color="auto"/>
              <w:right w:val="single" w:sz="8" w:space="0" w:color="000000"/>
            </w:tcBorders>
            <w:shd w:val="clear" w:color="000000" w:fill="FFD973"/>
            <w:noWrap/>
            <w:vAlign w:val="center"/>
            <w:hideMark/>
          </w:tcPr>
          <w:p w14:paraId="1A86C7AA"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ST Pardubice</w:t>
            </w:r>
          </w:p>
        </w:tc>
      </w:tr>
      <w:tr w:rsidR="00AC4A04" w:rsidRPr="00667C9D" w14:paraId="5AD1E8DB"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7420EC35"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 xml:space="preserve">Ing. Bc. Martin Filip </w:t>
            </w:r>
          </w:p>
        </w:tc>
        <w:tc>
          <w:tcPr>
            <w:tcW w:w="2618" w:type="dxa"/>
            <w:tcBorders>
              <w:top w:val="nil"/>
              <w:left w:val="nil"/>
              <w:bottom w:val="single" w:sz="4" w:space="0" w:color="auto"/>
              <w:right w:val="single" w:sz="4" w:space="0" w:color="auto"/>
            </w:tcBorders>
            <w:shd w:val="clear" w:color="auto" w:fill="auto"/>
            <w:noWrap/>
            <w:vAlign w:val="center"/>
            <w:hideMark/>
          </w:tcPr>
          <w:p w14:paraId="2E129C73"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VPO</w:t>
            </w:r>
          </w:p>
        </w:tc>
        <w:tc>
          <w:tcPr>
            <w:tcW w:w="1986" w:type="dxa"/>
            <w:tcBorders>
              <w:top w:val="nil"/>
              <w:left w:val="nil"/>
              <w:bottom w:val="single" w:sz="4" w:space="0" w:color="auto"/>
              <w:right w:val="single" w:sz="4" w:space="0" w:color="auto"/>
            </w:tcBorders>
            <w:shd w:val="clear" w:color="auto" w:fill="auto"/>
            <w:noWrap/>
            <w:vAlign w:val="center"/>
            <w:hideMark/>
          </w:tcPr>
          <w:p w14:paraId="1B08B089"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Jiří Slavík</w:t>
            </w:r>
          </w:p>
        </w:tc>
        <w:tc>
          <w:tcPr>
            <w:tcW w:w="2618" w:type="dxa"/>
            <w:tcBorders>
              <w:top w:val="nil"/>
              <w:left w:val="nil"/>
              <w:bottom w:val="single" w:sz="4" w:space="0" w:color="auto"/>
              <w:right w:val="single" w:sz="8" w:space="0" w:color="auto"/>
            </w:tcBorders>
            <w:shd w:val="clear" w:color="auto" w:fill="auto"/>
            <w:noWrap/>
            <w:vAlign w:val="center"/>
            <w:hideMark/>
          </w:tcPr>
          <w:p w14:paraId="3769398F"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VPI</w:t>
            </w:r>
          </w:p>
        </w:tc>
      </w:tr>
      <w:tr w:rsidR="00AC4A04" w:rsidRPr="00667C9D" w14:paraId="0871CEE7"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41DF0575"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Ing. Viliam Daniel</w:t>
            </w:r>
          </w:p>
        </w:tc>
        <w:tc>
          <w:tcPr>
            <w:tcW w:w="2618" w:type="dxa"/>
            <w:tcBorders>
              <w:top w:val="nil"/>
              <w:left w:val="nil"/>
              <w:bottom w:val="single" w:sz="4" w:space="0" w:color="auto"/>
              <w:right w:val="single" w:sz="4" w:space="0" w:color="auto"/>
            </w:tcBorders>
            <w:shd w:val="clear" w:color="auto" w:fill="auto"/>
            <w:noWrap/>
            <w:vAlign w:val="center"/>
            <w:hideMark/>
          </w:tcPr>
          <w:p w14:paraId="23E12290"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VPI</w:t>
            </w:r>
          </w:p>
        </w:tc>
        <w:tc>
          <w:tcPr>
            <w:tcW w:w="1986" w:type="dxa"/>
            <w:tcBorders>
              <w:top w:val="nil"/>
              <w:left w:val="nil"/>
              <w:bottom w:val="single" w:sz="4" w:space="0" w:color="auto"/>
              <w:right w:val="single" w:sz="4" w:space="0" w:color="auto"/>
            </w:tcBorders>
            <w:shd w:val="clear" w:color="auto" w:fill="auto"/>
            <w:noWrap/>
            <w:vAlign w:val="center"/>
          </w:tcPr>
          <w:p w14:paraId="0EF7A59D" w14:textId="77777777" w:rsidR="00AC4A04" w:rsidRPr="00667C9D" w:rsidRDefault="00AC4A04" w:rsidP="000A6992">
            <w:pPr>
              <w:spacing w:after="0" w:line="240" w:lineRule="auto"/>
              <w:rPr>
                <w:rFonts w:ascii="Verdana" w:eastAsia="Times New Roman" w:hAnsi="Verdana"/>
                <w:color w:val="000000"/>
                <w:sz w:val="18"/>
                <w:szCs w:val="18"/>
                <w:lang w:eastAsia="cs-CZ"/>
              </w:rPr>
            </w:pPr>
          </w:p>
        </w:tc>
        <w:tc>
          <w:tcPr>
            <w:tcW w:w="2618" w:type="dxa"/>
            <w:tcBorders>
              <w:top w:val="nil"/>
              <w:left w:val="nil"/>
              <w:bottom w:val="single" w:sz="4" w:space="0" w:color="auto"/>
              <w:right w:val="single" w:sz="8" w:space="0" w:color="auto"/>
            </w:tcBorders>
            <w:shd w:val="clear" w:color="auto" w:fill="auto"/>
            <w:noWrap/>
            <w:vAlign w:val="center"/>
          </w:tcPr>
          <w:p w14:paraId="4D992D75" w14:textId="77777777" w:rsidR="00AC4A04" w:rsidRPr="00667C9D" w:rsidRDefault="00AC4A04" w:rsidP="000A6992">
            <w:pPr>
              <w:spacing w:after="0" w:line="240" w:lineRule="auto"/>
              <w:rPr>
                <w:rFonts w:ascii="Verdana" w:eastAsia="Times New Roman" w:hAnsi="Verdana"/>
                <w:color w:val="000000"/>
                <w:sz w:val="18"/>
                <w:szCs w:val="18"/>
                <w:lang w:eastAsia="cs-CZ"/>
              </w:rPr>
            </w:pPr>
          </w:p>
        </w:tc>
      </w:tr>
      <w:tr w:rsidR="00AC4A04" w:rsidRPr="00667C9D" w14:paraId="324D3C0E" w14:textId="77777777" w:rsidTr="000A6992">
        <w:trPr>
          <w:trHeight w:val="300"/>
        </w:trPr>
        <w:tc>
          <w:tcPr>
            <w:tcW w:w="1999" w:type="dxa"/>
            <w:tcBorders>
              <w:top w:val="nil"/>
              <w:left w:val="single" w:sz="8" w:space="0" w:color="auto"/>
              <w:bottom w:val="single" w:sz="8" w:space="0" w:color="auto"/>
              <w:right w:val="nil"/>
            </w:tcBorders>
            <w:shd w:val="clear" w:color="auto" w:fill="auto"/>
            <w:noWrap/>
            <w:vAlign w:val="center"/>
            <w:hideMark/>
          </w:tcPr>
          <w:p w14:paraId="111B2EE4"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Ing. Jiří Wimmer</w:t>
            </w:r>
          </w:p>
        </w:tc>
        <w:tc>
          <w:tcPr>
            <w:tcW w:w="2618" w:type="dxa"/>
            <w:tcBorders>
              <w:top w:val="nil"/>
              <w:left w:val="single" w:sz="4" w:space="0" w:color="auto"/>
              <w:bottom w:val="single" w:sz="8" w:space="0" w:color="auto"/>
              <w:right w:val="single" w:sz="4" w:space="0" w:color="auto"/>
            </w:tcBorders>
            <w:shd w:val="clear" w:color="auto" w:fill="auto"/>
            <w:noWrap/>
            <w:vAlign w:val="center"/>
            <w:hideMark/>
          </w:tcPr>
          <w:p w14:paraId="5AE2926E"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Systémový specialista</w:t>
            </w:r>
          </w:p>
        </w:tc>
        <w:tc>
          <w:tcPr>
            <w:tcW w:w="1986" w:type="dxa"/>
            <w:tcBorders>
              <w:top w:val="nil"/>
              <w:left w:val="nil"/>
              <w:bottom w:val="single" w:sz="8" w:space="0" w:color="auto"/>
              <w:right w:val="single" w:sz="4" w:space="0" w:color="auto"/>
            </w:tcBorders>
            <w:shd w:val="clear" w:color="auto" w:fill="auto"/>
            <w:noWrap/>
            <w:vAlign w:val="center"/>
            <w:hideMark/>
          </w:tcPr>
          <w:p w14:paraId="4118693E"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 </w:t>
            </w:r>
          </w:p>
        </w:tc>
        <w:tc>
          <w:tcPr>
            <w:tcW w:w="2618" w:type="dxa"/>
            <w:tcBorders>
              <w:top w:val="nil"/>
              <w:left w:val="nil"/>
              <w:bottom w:val="single" w:sz="8" w:space="0" w:color="auto"/>
              <w:right w:val="single" w:sz="8" w:space="0" w:color="auto"/>
            </w:tcBorders>
            <w:shd w:val="clear" w:color="auto" w:fill="auto"/>
            <w:noWrap/>
            <w:vAlign w:val="center"/>
            <w:hideMark/>
          </w:tcPr>
          <w:p w14:paraId="608A3CD9"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 </w:t>
            </w:r>
          </w:p>
        </w:tc>
      </w:tr>
      <w:tr w:rsidR="00AC4A04" w:rsidRPr="00667C9D" w14:paraId="6F10008D" w14:textId="77777777" w:rsidTr="000A6992">
        <w:trPr>
          <w:trHeight w:val="300"/>
        </w:trPr>
        <w:tc>
          <w:tcPr>
            <w:tcW w:w="9221" w:type="dxa"/>
            <w:gridSpan w:val="4"/>
            <w:tcBorders>
              <w:top w:val="nil"/>
              <w:left w:val="nil"/>
              <w:bottom w:val="nil"/>
              <w:right w:val="nil"/>
            </w:tcBorders>
            <w:shd w:val="clear" w:color="000000" w:fill="000000"/>
            <w:noWrap/>
            <w:vAlign w:val="center"/>
            <w:hideMark/>
          </w:tcPr>
          <w:p w14:paraId="5805BC27" w14:textId="77777777" w:rsidR="00AC4A04" w:rsidRPr="00667C9D" w:rsidRDefault="00AC4A04" w:rsidP="000A6992">
            <w:pPr>
              <w:spacing w:after="0" w:line="240" w:lineRule="auto"/>
              <w:rPr>
                <w:rFonts w:ascii="Verdana" w:eastAsia="Times New Roman" w:hAnsi="Verdana" w:cs="Arial CE"/>
                <w:b/>
                <w:bCs/>
                <w:color w:val="FFFBF0"/>
                <w:sz w:val="18"/>
                <w:szCs w:val="18"/>
                <w:lang w:eastAsia="cs-CZ"/>
              </w:rPr>
            </w:pPr>
            <w:r w:rsidRPr="00667C9D">
              <w:rPr>
                <w:rFonts w:ascii="Verdana" w:eastAsia="Verdana" w:hAnsi="Verdana"/>
                <w:sz w:val="18"/>
                <w:szCs w:val="18"/>
              </w:rPr>
              <w:br w:type="page"/>
            </w:r>
            <w:r w:rsidRPr="00667C9D">
              <w:rPr>
                <w:rFonts w:ascii="Verdana" w:eastAsia="Times New Roman" w:hAnsi="Verdana" w:cs="Arial CE"/>
                <w:b/>
                <w:bCs/>
                <w:color w:val="FFFBF0"/>
                <w:sz w:val="18"/>
                <w:szCs w:val="18"/>
                <w:lang w:eastAsia="cs-CZ"/>
              </w:rPr>
              <w:t xml:space="preserve"> Správa tratí Liberec</w:t>
            </w:r>
          </w:p>
        </w:tc>
      </w:tr>
      <w:tr w:rsidR="00AC4A04" w:rsidRPr="00667C9D" w14:paraId="63B76888" w14:textId="77777777" w:rsidTr="000A6992">
        <w:trPr>
          <w:trHeight w:val="288"/>
        </w:trPr>
        <w:tc>
          <w:tcPr>
            <w:tcW w:w="4617" w:type="dxa"/>
            <w:gridSpan w:val="2"/>
            <w:tcBorders>
              <w:top w:val="single" w:sz="8" w:space="0" w:color="auto"/>
              <w:left w:val="single" w:sz="8" w:space="0" w:color="auto"/>
              <w:bottom w:val="single" w:sz="4" w:space="0" w:color="auto"/>
              <w:right w:val="single" w:sz="8" w:space="0" w:color="000000"/>
            </w:tcBorders>
            <w:shd w:val="clear" w:color="000000" w:fill="FFD973"/>
            <w:noWrap/>
            <w:vAlign w:val="center"/>
            <w:hideMark/>
          </w:tcPr>
          <w:p w14:paraId="53F22000"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TO Česká Lípa</w:t>
            </w:r>
          </w:p>
        </w:tc>
        <w:tc>
          <w:tcPr>
            <w:tcW w:w="4604" w:type="dxa"/>
            <w:gridSpan w:val="2"/>
            <w:tcBorders>
              <w:top w:val="single" w:sz="8" w:space="0" w:color="auto"/>
              <w:left w:val="nil"/>
              <w:bottom w:val="single" w:sz="4" w:space="0" w:color="auto"/>
              <w:right w:val="single" w:sz="8" w:space="0" w:color="000000"/>
            </w:tcBorders>
            <w:shd w:val="clear" w:color="000000" w:fill="FFD973"/>
            <w:noWrap/>
            <w:vAlign w:val="center"/>
          </w:tcPr>
          <w:p w14:paraId="0AC286BB"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TO Libuň</w:t>
            </w:r>
          </w:p>
        </w:tc>
      </w:tr>
      <w:tr w:rsidR="00AC4A04" w:rsidRPr="00667C9D" w14:paraId="0E73B8D0"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0E3216E1"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Chod Karel</w:t>
            </w:r>
          </w:p>
        </w:tc>
        <w:tc>
          <w:tcPr>
            <w:tcW w:w="2618" w:type="dxa"/>
            <w:tcBorders>
              <w:top w:val="nil"/>
              <w:left w:val="nil"/>
              <w:bottom w:val="single" w:sz="4" w:space="0" w:color="auto"/>
              <w:right w:val="single" w:sz="8" w:space="0" w:color="auto"/>
            </w:tcBorders>
            <w:shd w:val="clear" w:color="auto" w:fill="auto"/>
            <w:noWrap/>
            <w:vAlign w:val="center"/>
            <w:hideMark/>
          </w:tcPr>
          <w:p w14:paraId="32A477AD"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Vedoucí provozního střediska</w:t>
            </w:r>
          </w:p>
        </w:tc>
        <w:tc>
          <w:tcPr>
            <w:tcW w:w="1986" w:type="dxa"/>
            <w:tcBorders>
              <w:top w:val="nil"/>
              <w:left w:val="nil"/>
              <w:bottom w:val="single" w:sz="4" w:space="0" w:color="auto"/>
              <w:right w:val="single" w:sz="4" w:space="0" w:color="auto"/>
            </w:tcBorders>
            <w:shd w:val="clear" w:color="auto" w:fill="auto"/>
            <w:noWrap/>
            <w:vAlign w:val="center"/>
          </w:tcPr>
          <w:p w14:paraId="6A8FFBB1"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Ryba Milan</w:t>
            </w:r>
          </w:p>
        </w:tc>
        <w:tc>
          <w:tcPr>
            <w:tcW w:w="2618" w:type="dxa"/>
            <w:tcBorders>
              <w:top w:val="nil"/>
              <w:left w:val="nil"/>
              <w:bottom w:val="single" w:sz="4" w:space="0" w:color="auto"/>
              <w:right w:val="single" w:sz="8" w:space="0" w:color="auto"/>
            </w:tcBorders>
            <w:shd w:val="clear" w:color="auto" w:fill="auto"/>
            <w:noWrap/>
            <w:vAlign w:val="center"/>
          </w:tcPr>
          <w:p w14:paraId="30B798F5"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Vedoucí provozního střediska</w:t>
            </w:r>
          </w:p>
        </w:tc>
      </w:tr>
      <w:tr w:rsidR="00AC4A04" w:rsidRPr="00667C9D" w14:paraId="1B5F9713"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0885B3D2"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Dudek Pavel</w:t>
            </w:r>
          </w:p>
        </w:tc>
        <w:tc>
          <w:tcPr>
            <w:tcW w:w="2618" w:type="dxa"/>
            <w:tcBorders>
              <w:top w:val="nil"/>
              <w:left w:val="nil"/>
              <w:bottom w:val="single" w:sz="4" w:space="0" w:color="auto"/>
              <w:right w:val="single" w:sz="8" w:space="0" w:color="auto"/>
            </w:tcBorders>
            <w:shd w:val="clear" w:color="auto" w:fill="auto"/>
            <w:noWrap/>
            <w:vAlign w:val="center"/>
            <w:hideMark/>
          </w:tcPr>
          <w:p w14:paraId="0C5031DF"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zástupce VPS</w:t>
            </w:r>
          </w:p>
        </w:tc>
        <w:tc>
          <w:tcPr>
            <w:tcW w:w="1986" w:type="dxa"/>
            <w:tcBorders>
              <w:top w:val="nil"/>
              <w:left w:val="nil"/>
              <w:bottom w:val="single" w:sz="4" w:space="0" w:color="auto"/>
              <w:right w:val="single" w:sz="4" w:space="0" w:color="auto"/>
            </w:tcBorders>
            <w:shd w:val="clear" w:color="auto" w:fill="auto"/>
            <w:noWrap/>
            <w:vAlign w:val="center"/>
          </w:tcPr>
          <w:p w14:paraId="7B95DC6C"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Sýkora Vladimír</w:t>
            </w:r>
          </w:p>
        </w:tc>
        <w:tc>
          <w:tcPr>
            <w:tcW w:w="2618" w:type="dxa"/>
            <w:tcBorders>
              <w:top w:val="nil"/>
              <w:left w:val="nil"/>
              <w:bottom w:val="single" w:sz="4" w:space="0" w:color="auto"/>
              <w:right w:val="single" w:sz="8" w:space="0" w:color="auto"/>
            </w:tcBorders>
            <w:shd w:val="clear" w:color="auto" w:fill="auto"/>
            <w:noWrap/>
            <w:vAlign w:val="center"/>
          </w:tcPr>
          <w:p w14:paraId="3F362614"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zástupce VPS</w:t>
            </w:r>
          </w:p>
        </w:tc>
      </w:tr>
      <w:tr w:rsidR="00AC4A04" w:rsidRPr="00667C9D" w14:paraId="5D854EC3"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tcPr>
          <w:p w14:paraId="3D336428"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Svatoň Pavel</w:t>
            </w:r>
          </w:p>
        </w:tc>
        <w:tc>
          <w:tcPr>
            <w:tcW w:w="2618" w:type="dxa"/>
            <w:tcBorders>
              <w:top w:val="nil"/>
              <w:left w:val="nil"/>
              <w:bottom w:val="single" w:sz="4" w:space="0" w:color="auto"/>
              <w:right w:val="single" w:sz="8" w:space="0" w:color="auto"/>
            </w:tcBorders>
            <w:shd w:val="clear" w:color="auto" w:fill="auto"/>
            <w:noWrap/>
            <w:vAlign w:val="center"/>
          </w:tcPr>
          <w:p w14:paraId="77962B78"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zástupce VPS</w:t>
            </w:r>
          </w:p>
        </w:tc>
        <w:tc>
          <w:tcPr>
            <w:tcW w:w="1986" w:type="dxa"/>
            <w:tcBorders>
              <w:top w:val="nil"/>
              <w:left w:val="nil"/>
              <w:bottom w:val="single" w:sz="4" w:space="0" w:color="auto"/>
              <w:right w:val="single" w:sz="4" w:space="0" w:color="auto"/>
            </w:tcBorders>
            <w:shd w:val="clear" w:color="auto" w:fill="auto"/>
            <w:noWrap/>
            <w:vAlign w:val="center"/>
          </w:tcPr>
          <w:p w14:paraId="570E8BBC" w14:textId="77777777" w:rsidR="00AC4A04" w:rsidRPr="00667C9D" w:rsidRDefault="00AC4A04" w:rsidP="000A6992">
            <w:pPr>
              <w:spacing w:after="0" w:line="240" w:lineRule="auto"/>
              <w:rPr>
                <w:rFonts w:ascii="Verdana" w:eastAsia="Times New Roman" w:hAnsi="Verdana"/>
                <w:color w:val="000000"/>
                <w:sz w:val="18"/>
                <w:szCs w:val="18"/>
                <w:lang w:eastAsia="cs-CZ"/>
              </w:rPr>
            </w:pPr>
          </w:p>
        </w:tc>
        <w:tc>
          <w:tcPr>
            <w:tcW w:w="2618" w:type="dxa"/>
            <w:tcBorders>
              <w:top w:val="nil"/>
              <w:left w:val="nil"/>
              <w:bottom w:val="single" w:sz="4" w:space="0" w:color="auto"/>
              <w:right w:val="single" w:sz="8" w:space="0" w:color="auto"/>
            </w:tcBorders>
            <w:shd w:val="clear" w:color="auto" w:fill="auto"/>
            <w:noWrap/>
            <w:vAlign w:val="center"/>
          </w:tcPr>
          <w:p w14:paraId="64138FEC" w14:textId="77777777" w:rsidR="00AC4A04" w:rsidRPr="00667C9D" w:rsidRDefault="00AC4A04" w:rsidP="000A6992">
            <w:pPr>
              <w:spacing w:after="0" w:line="240" w:lineRule="auto"/>
              <w:rPr>
                <w:rFonts w:ascii="Verdana" w:eastAsia="Times New Roman" w:hAnsi="Verdana"/>
                <w:color w:val="000000"/>
                <w:sz w:val="18"/>
                <w:szCs w:val="18"/>
                <w:lang w:eastAsia="cs-CZ"/>
              </w:rPr>
            </w:pPr>
          </w:p>
        </w:tc>
      </w:tr>
      <w:tr w:rsidR="00AC4A04" w:rsidRPr="00667C9D" w14:paraId="672E3A68" w14:textId="77777777" w:rsidTr="000A6992">
        <w:trPr>
          <w:trHeight w:val="288"/>
        </w:trPr>
        <w:tc>
          <w:tcPr>
            <w:tcW w:w="4617" w:type="dxa"/>
            <w:gridSpan w:val="2"/>
            <w:tcBorders>
              <w:top w:val="single" w:sz="8" w:space="0" w:color="auto"/>
              <w:left w:val="single" w:sz="8" w:space="0" w:color="auto"/>
              <w:bottom w:val="single" w:sz="4" w:space="0" w:color="auto"/>
              <w:right w:val="single" w:sz="8" w:space="0" w:color="000000"/>
            </w:tcBorders>
            <w:shd w:val="clear" w:color="000000" w:fill="FFD973"/>
            <w:noWrap/>
            <w:vAlign w:val="center"/>
            <w:hideMark/>
          </w:tcPr>
          <w:p w14:paraId="5E2B7C9C"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TO Jablonné v Podještědí</w:t>
            </w:r>
          </w:p>
        </w:tc>
        <w:tc>
          <w:tcPr>
            <w:tcW w:w="4604" w:type="dxa"/>
            <w:gridSpan w:val="2"/>
            <w:tcBorders>
              <w:top w:val="single" w:sz="8" w:space="0" w:color="auto"/>
              <w:left w:val="nil"/>
              <w:bottom w:val="single" w:sz="4" w:space="0" w:color="auto"/>
              <w:right w:val="single" w:sz="8" w:space="0" w:color="000000"/>
            </w:tcBorders>
            <w:shd w:val="clear" w:color="000000" w:fill="FFD973"/>
            <w:noWrap/>
            <w:vAlign w:val="center"/>
            <w:hideMark/>
          </w:tcPr>
          <w:p w14:paraId="45584A7B"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TO Liberec</w:t>
            </w:r>
          </w:p>
        </w:tc>
      </w:tr>
      <w:tr w:rsidR="00AC4A04" w:rsidRPr="00667C9D" w14:paraId="1A5D8D1E"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73838CEE"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Fogl Pavel</w:t>
            </w:r>
          </w:p>
        </w:tc>
        <w:tc>
          <w:tcPr>
            <w:tcW w:w="2618" w:type="dxa"/>
            <w:tcBorders>
              <w:top w:val="nil"/>
              <w:left w:val="nil"/>
              <w:bottom w:val="single" w:sz="4" w:space="0" w:color="auto"/>
              <w:right w:val="single" w:sz="8" w:space="0" w:color="auto"/>
            </w:tcBorders>
            <w:shd w:val="clear" w:color="auto" w:fill="auto"/>
            <w:noWrap/>
            <w:vAlign w:val="center"/>
            <w:hideMark/>
          </w:tcPr>
          <w:p w14:paraId="18C28EE8"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Vedoucí provozního střediska</w:t>
            </w:r>
          </w:p>
        </w:tc>
        <w:tc>
          <w:tcPr>
            <w:tcW w:w="1986" w:type="dxa"/>
            <w:tcBorders>
              <w:top w:val="nil"/>
              <w:left w:val="nil"/>
              <w:bottom w:val="single" w:sz="4" w:space="0" w:color="auto"/>
              <w:right w:val="single" w:sz="4" w:space="0" w:color="auto"/>
            </w:tcBorders>
            <w:shd w:val="clear" w:color="auto" w:fill="auto"/>
            <w:noWrap/>
            <w:vAlign w:val="center"/>
            <w:hideMark/>
          </w:tcPr>
          <w:p w14:paraId="7AF12B47"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Hruška Michal</w:t>
            </w:r>
          </w:p>
        </w:tc>
        <w:tc>
          <w:tcPr>
            <w:tcW w:w="2618" w:type="dxa"/>
            <w:tcBorders>
              <w:top w:val="nil"/>
              <w:left w:val="nil"/>
              <w:bottom w:val="single" w:sz="4" w:space="0" w:color="auto"/>
              <w:right w:val="single" w:sz="8" w:space="0" w:color="auto"/>
            </w:tcBorders>
            <w:shd w:val="clear" w:color="auto" w:fill="auto"/>
            <w:noWrap/>
            <w:vAlign w:val="center"/>
            <w:hideMark/>
          </w:tcPr>
          <w:p w14:paraId="11162A32"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Vedoucí provozního střediska</w:t>
            </w:r>
          </w:p>
        </w:tc>
      </w:tr>
      <w:tr w:rsidR="00AC4A04" w:rsidRPr="00667C9D" w14:paraId="4C155006" w14:textId="77777777" w:rsidTr="000A6992">
        <w:trPr>
          <w:trHeight w:val="300"/>
        </w:trPr>
        <w:tc>
          <w:tcPr>
            <w:tcW w:w="1999" w:type="dxa"/>
            <w:tcBorders>
              <w:top w:val="nil"/>
              <w:left w:val="single" w:sz="8" w:space="0" w:color="auto"/>
              <w:bottom w:val="single" w:sz="8" w:space="0" w:color="auto"/>
              <w:right w:val="single" w:sz="4" w:space="0" w:color="auto"/>
            </w:tcBorders>
            <w:shd w:val="clear" w:color="auto" w:fill="auto"/>
            <w:noWrap/>
            <w:vAlign w:val="center"/>
            <w:hideMark/>
          </w:tcPr>
          <w:p w14:paraId="11FB8048"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Lot Miroslav</w:t>
            </w:r>
          </w:p>
        </w:tc>
        <w:tc>
          <w:tcPr>
            <w:tcW w:w="2618" w:type="dxa"/>
            <w:tcBorders>
              <w:top w:val="nil"/>
              <w:left w:val="nil"/>
              <w:bottom w:val="single" w:sz="8" w:space="0" w:color="auto"/>
              <w:right w:val="single" w:sz="8" w:space="0" w:color="auto"/>
            </w:tcBorders>
            <w:shd w:val="clear" w:color="auto" w:fill="auto"/>
            <w:noWrap/>
            <w:vAlign w:val="center"/>
            <w:hideMark/>
          </w:tcPr>
          <w:p w14:paraId="78750F76"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Zástupce VPS</w:t>
            </w:r>
          </w:p>
        </w:tc>
        <w:tc>
          <w:tcPr>
            <w:tcW w:w="1986" w:type="dxa"/>
            <w:tcBorders>
              <w:top w:val="nil"/>
              <w:left w:val="nil"/>
              <w:bottom w:val="single" w:sz="8" w:space="0" w:color="auto"/>
              <w:right w:val="single" w:sz="4" w:space="0" w:color="auto"/>
            </w:tcBorders>
            <w:shd w:val="clear" w:color="auto" w:fill="auto"/>
            <w:noWrap/>
            <w:vAlign w:val="center"/>
            <w:hideMark/>
          </w:tcPr>
          <w:p w14:paraId="3DDF22BF"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Luboš Hlavatý</w:t>
            </w:r>
          </w:p>
        </w:tc>
        <w:tc>
          <w:tcPr>
            <w:tcW w:w="2618" w:type="dxa"/>
            <w:tcBorders>
              <w:top w:val="nil"/>
              <w:left w:val="nil"/>
              <w:bottom w:val="single" w:sz="8" w:space="0" w:color="auto"/>
              <w:right w:val="single" w:sz="8" w:space="0" w:color="auto"/>
            </w:tcBorders>
            <w:shd w:val="clear" w:color="auto" w:fill="auto"/>
            <w:noWrap/>
            <w:vAlign w:val="center"/>
            <w:hideMark/>
          </w:tcPr>
          <w:p w14:paraId="3444BD0C"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zástupce VPS</w:t>
            </w:r>
          </w:p>
        </w:tc>
      </w:tr>
      <w:tr w:rsidR="00AC4A04" w:rsidRPr="00667C9D" w14:paraId="47C811D4" w14:textId="77777777" w:rsidTr="000A6992">
        <w:trPr>
          <w:trHeight w:val="288"/>
        </w:trPr>
        <w:tc>
          <w:tcPr>
            <w:tcW w:w="4617" w:type="dxa"/>
            <w:gridSpan w:val="2"/>
            <w:tcBorders>
              <w:top w:val="single" w:sz="8" w:space="0" w:color="auto"/>
              <w:left w:val="single" w:sz="8" w:space="0" w:color="auto"/>
              <w:bottom w:val="single" w:sz="4" w:space="0" w:color="auto"/>
              <w:right w:val="single" w:sz="8" w:space="0" w:color="000000"/>
            </w:tcBorders>
            <w:shd w:val="clear" w:color="000000" w:fill="FFD973"/>
            <w:noWrap/>
            <w:vAlign w:val="center"/>
            <w:hideMark/>
          </w:tcPr>
          <w:p w14:paraId="68ABC7C6"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TO Turnov</w:t>
            </w:r>
          </w:p>
        </w:tc>
        <w:tc>
          <w:tcPr>
            <w:tcW w:w="4604" w:type="dxa"/>
            <w:gridSpan w:val="2"/>
            <w:tcBorders>
              <w:top w:val="single" w:sz="8" w:space="0" w:color="auto"/>
              <w:left w:val="nil"/>
              <w:bottom w:val="single" w:sz="4" w:space="0" w:color="auto"/>
              <w:right w:val="single" w:sz="8" w:space="0" w:color="000000"/>
            </w:tcBorders>
            <w:shd w:val="clear" w:color="000000" w:fill="FFD973"/>
            <w:noWrap/>
            <w:vAlign w:val="center"/>
            <w:hideMark/>
          </w:tcPr>
          <w:p w14:paraId="211BEFB7" w14:textId="77777777" w:rsidR="00AC4A04" w:rsidRPr="00667C9D" w:rsidRDefault="00AC4A04" w:rsidP="000A6992">
            <w:pPr>
              <w:spacing w:after="0" w:line="240" w:lineRule="auto"/>
              <w:rPr>
                <w:rFonts w:ascii="Verdana" w:eastAsia="Times New Roman" w:hAnsi="Verdana" w:cs="Arial CE"/>
                <w:b/>
                <w:bCs/>
                <w:sz w:val="18"/>
                <w:szCs w:val="18"/>
                <w:lang w:eastAsia="cs-CZ"/>
              </w:rPr>
            </w:pPr>
            <w:r w:rsidRPr="00667C9D">
              <w:rPr>
                <w:rFonts w:ascii="Verdana" w:eastAsia="Times New Roman" w:hAnsi="Verdana" w:cs="Arial CE"/>
                <w:b/>
                <w:bCs/>
                <w:sz w:val="18"/>
                <w:szCs w:val="18"/>
                <w:lang w:eastAsia="cs-CZ"/>
              </w:rPr>
              <w:t>TO Frýdlant</w:t>
            </w:r>
          </w:p>
        </w:tc>
      </w:tr>
      <w:tr w:rsidR="00AC4A04" w:rsidRPr="00667C9D" w14:paraId="03FD7B5B"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6160BD64"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Perlinger Jiří</w:t>
            </w:r>
          </w:p>
        </w:tc>
        <w:tc>
          <w:tcPr>
            <w:tcW w:w="2618" w:type="dxa"/>
            <w:tcBorders>
              <w:top w:val="nil"/>
              <w:left w:val="nil"/>
              <w:bottom w:val="single" w:sz="4" w:space="0" w:color="auto"/>
              <w:right w:val="single" w:sz="8" w:space="0" w:color="auto"/>
            </w:tcBorders>
            <w:shd w:val="clear" w:color="auto" w:fill="auto"/>
            <w:noWrap/>
            <w:vAlign w:val="center"/>
            <w:hideMark/>
          </w:tcPr>
          <w:p w14:paraId="574E9B30"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Vedoucí provozního střediska</w:t>
            </w:r>
          </w:p>
        </w:tc>
        <w:tc>
          <w:tcPr>
            <w:tcW w:w="1986" w:type="dxa"/>
            <w:tcBorders>
              <w:top w:val="nil"/>
              <w:left w:val="nil"/>
              <w:bottom w:val="single" w:sz="4" w:space="0" w:color="auto"/>
              <w:right w:val="single" w:sz="4" w:space="0" w:color="auto"/>
            </w:tcBorders>
            <w:shd w:val="clear" w:color="auto" w:fill="auto"/>
            <w:noWrap/>
            <w:vAlign w:val="center"/>
            <w:hideMark/>
          </w:tcPr>
          <w:p w14:paraId="7DA475EC"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Fogl Miroslav</w:t>
            </w:r>
          </w:p>
        </w:tc>
        <w:tc>
          <w:tcPr>
            <w:tcW w:w="2618" w:type="dxa"/>
            <w:tcBorders>
              <w:top w:val="nil"/>
              <w:left w:val="nil"/>
              <w:bottom w:val="single" w:sz="4" w:space="0" w:color="auto"/>
              <w:right w:val="single" w:sz="8" w:space="0" w:color="auto"/>
            </w:tcBorders>
            <w:shd w:val="clear" w:color="auto" w:fill="auto"/>
            <w:noWrap/>
            <w:vAlign w:val="center"/>
            <w:hideMark/>
          </w:tcPr>
          <w:p w14:paraId="294CD7BF"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Vedoucí provozního střediska</w:t>
            </w:r>
          </w:p>
        </w:tc>
      </w:tr>
      <w:tr w:rsidR="00AC4A04" w:rsidRPr="00667C9D" w14:paraId="5CC601C3" w14:textId="77777777" w:rsidTr="000A6992">
        <w:trPr>
          <w:trHeight w:val="288"/>
        </w:trPr>
        <w:tc>
          <w:tcPr>
            <w:tcW w:w="1999" w:type="dxa"/>
            <w:tcBorders>
              <w:top w:val="nil"/>
              <w:left w:val="single" w:sz="8" w:space="0" w:color="auto"/>
              <w:bottom w:val="single" w:sz="4" w:space="0" w:color="auto"/>
              <w:right w:val="single" w:sz="4" w:space="0" w:color="auto"/>
            </w:tcBorders>
            <w:shd w:val="clear" w:color="auto" w:fill="auto"/>
            <w:noWrap/>
            <w:vAlign w:val="center"/>
            <w:hideMark/>
          </w:tcPr>
          <w:p w14:paraId="2E71F1AE"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Stankuš Jiří</w:t>
            </w:r>
          </w:p>
        </w:tc>
        <w:tc>
          <w:tcPr>
            <w:tcW w:w="2618" w:type="dxa"/>
            <w:tcBorders>
              <w:top w:val="nil"/>
              <w:left w:val="nil"/>
              <w:bottom w:val="single" w:sz="4" w:space="0" w:color="auto"/>
              <w:right w:val="single" w:sz="8" w:space="0" w:color="auto"/>
            </w:tcBorders>
            <w:shd w:val="clear" w:color="auto" w:fill="auto"/>
            <w:noWrap/>
            <w:vAlign w:val="center"/>
            <w:hideMark/>
          </w:tcPr>
          <w:p w14:paraId="64516CB6"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zástupce VPS</w:t>
            </w:r>
          </w:p>
        </w:tc>
        <w:tc>
          <w:tcPr>
            <w:tcW w:w="1986" w:type="dxa"/>
            <w:tcBorders>
              <w:top w:val="nil"/>
              <w:left w:val="nil"/>
              <w:bottom w:val="single" w:sz="4" w:space="0" w:color="auto"/>
              <w:right w:val="single" w:sz="4" w:space="0" w:color="auto"/>
            </w:tcBorders>
            <w:shd w:val="clear" w:color="auto" w:fill="auto"/>
            <w:noWrap/>
            <w:vAlign w:val="center"/>
            <w:hideMark/>
          </w:tcPr>
          <w:p w14:paraId="22C46D6B"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Žambera Miroslav</w:t>
            </w:r>
          </w:p>
        </w:tc>
        <w:tc>
          <w:tcPr>
            <w:tcW w:w="2618" w:type="dxa"/>
            <w:tcBorders>
              <w:top w:val="nil"/>
              <w:left w:val="nil"/>
              <w:bottom w:val="single" w:sz="4" w:space="0" w:color="auto"/>
              <w:right w:val="single" w:sz="8" w:space="0" w:color="auto"/>
            </w:tcBorders>
            <w:shd w:val="clear" w:color="auto" w:fill="auto"/>
            <w:noWrap/>
            <w:vAlign w:val="center"/>
            <w:hideMark/>
          </w:tcPr>
          <w:p w14:paraId="64A6598A" w14:textId="77777777" w:rsidR="00AC4A04" w:rsidRPr="00667C9D" w:rsidRDefault="00AC4A04" w:rsidP="000A6992">
            <w:pPr>
              <w:spacing w:after="0" w:line="240" w:lineRule="auto"/>
              <w:rPr>
                <w:rFonts w:ascii="Verdana" w:eastAsia="Times New Roman" w:hAnsi="Verdana"/>
                <w:color w:val="000000"/>
                <w:sz w:val="18"/>
                <w:szCs w:val="18"/>
                <w:lang w:eastAsia="cs-CZ"/>
              </w:rPr>
            </w:pPr>
            <w:r w:rsidRPr="00667C9D">
              <w:rPr>
                <w:rFonts w:ascii="Verdana" w:eastAsia="Times New Roman" w:hAnsi="Verdana"/>
                <w:color w:val="000000"/>
                <w:sz w:val="18"/>
                <w:szCs w:val="18"/>
                <w:lang w:eastAsia="cs-CZ"/>
              </w:rPr>
              <w:t>zástupce VPS</w:t>
            </w:r>
          </w:p>
        </w:tc>
      </w:tr>
    </w:tbl>
    <w:p w14:paraId="080190C7" w14:textId="391031C5" w:rsidR="00AC4A04" w:rsidRDefault="00AC4A04" w:rsidP="007A2128">
      <w:pPr>
        <w:jc w:val="both"/>
        <w:rPr>
          <w:rFonts w:ascii="Verdana" w:hAnsi="Verdana" w:cstheme="minorHAnsi"/>
          <w:szCs w:val="20"/>
        </w:rPr>
      </w:pPr>
    </w:p>
    <w:p w14:paraId="3D522D01" w14:textId="77777777" w:rsidR="00AC4A04" w:rsidRDefault="00AC4A04">
      <w:pPr>
        <w:rPr>
          <w:rFonts w:ascii="Verdana" w:hAnsi="Verdana" w:cstheme="minorHAnsi"/>
          <w:szCs w:val="20"/>
        </w:rPr>
      </w:pPr>
      <w:r>
        <w:rPr>
          <w:rFonts w:ascii="Verdana" w:hAnsi="Verdana" w:cstheme="minorHAnsi"/>
          <w:szCs w:val="20"/>
        </w:rPr>
        <w:br w:type="page"/>
      </w:r>
    </w:p>
    <w:p w14:paraId="088ECD97" w14:textId="77777777" w:rsidR="00AC4A04" w:rsidRDefault="00AC4A04" w:rsidP="00AC4A04">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č. 3</w:t>
      </w:r>
    </w:p>
    <w:p w14:paraId="6971D259" w14:textId="77777777" w:rsidR="00AC4A04" w:rsidRPr="00D8736C" w:rsidRDefault="00AC4A04" w:rsidP="00AC4A04">
      <w:pPr>
        <w:pStyle w:val="RLProhlensmluvnchstran"/>
        <w:jc w:val="both"/>
        <w:rPr>
          <w:rFonts w:ascii="Verdana" w:hAnsi="Verdana" w:cstheme="minorHAnsi"/>
        </w:rPr>
      </w:pPr>
      <w:r w:rsidRPr="00D8736C">
        <w:rPr>
          <w:rFonts w:ascii="Verdana" w:hAnsi="Verdana" w:cstheme="minorHAnsi"/>
        </w:rPr>
        <w:t xml:space="preserve">Jednotkový ceník </w:t>
      </w:r>
    </w:p>
    <w:p w14:paraId="7939CA3B" w14:textId="1865A202" w:rsidR="00AC4A04" w:rsidRDefault="00AC4A04" w:rsidP="00AC4A04">
      <w:pPr>
        <w:jc w:val="both"/>
        <w:rPr>
          <w:rFonts w:ascii="Verdana" w:hAnsi="Verdana"/>
          <w:sz w:val="18"/>
          <w:szCs w:val="20"/>
          <w:highlight w:val="cyan"/>
        </w:rPr>
      </w:pPr>
      <w:r w:rsidRPr="00AC4A04">
        <w:rPr>
          <w:rFonts w:ascii="Verdana" w:hAnsi="Verdana"/>
          <w:sz w:val="18"/>
          <w:szCs w:val="20"/>
          <w:highlight w:val="cyan"/>
        </w:rPr>
        <w:t>[Do přílohy Smlouvy bude vložen Jednotkový ceník předložený v nabídce účastníka]</w:t>
      </w:r>
    </w:p>
    <w:p w14:paraId="0E04E811" w14:textId="77777777" w:rsidR="00AC4A04" w:rsidRDefault="00AC4A04">
      <w:pPr>
        <w:rPr>
          <w:rFonts w:ascii="Verdana" w:hAnsi="Verdana"/>
          <w:sz w:val="18"/>
          <w:szCs w:val="20"/>
          <w:highlight w:val="cyan"/>
        </w:rPr>
      </w:pPr>
      <w:r>
        <w:rPr>
          <w:rFonts w:ascii="Verdana" w:hAnsi="Verdana"/>
          <w:sz w:val="18"/>
          <w:szCs w:val="20"/>
          <w:highlight w:val="cyan"/>
        </w:rPr>
        <w:br w:type="page"/>
      </w:r>
    </w:p>
    <w:p w14:paraId="054BC031" w14:textId="77777777" w:rsidR="00AC4A04" w:rsidRPr="00A27D3F" w:rsidRDefault="00AC4A04" w:rsidP="00AC4A04">
      <w:pPr>
        <w:pStyle w:val="RLProhlensmluvnchstran"/>
        <w:jc w:val="left"/>
        <w:rPr>
          <w:rFonts w:ascii="Verdana" w:hAnsi="Verdana" w:cstheme="minorHAnsi"/>
        </w:rPr>
      </w:pPr>
      <w:r w:rsidRPr="00A27D3F">
        <w:rPr>
          <w:rFonts w:ascii="Verdana" w:hAnsi="Verdana" w:cstheme="minorHAnsi"/>
        </w:rPr>
        <w:lastRenderedPageBreak/>
        <w:t xml:space="preserve">Příloha č. </w:t>
      </w:r>
      <w:r>
        <w:rPr>
          <w:rFonts w:ascii="Verdana" w:hAnsi="Verdana" w:cstheme="minorHAnsi"/>
        </w:rPr>
        <w:t>4</w:t>
      </w:r>
    </w:p>
    <w:p w14:paraId="4618CA14" w14:textId="77777777" w:rsidR="00AC4A04" w:rsidRDefault="00AC4A04" w:rsidP="00AC4A04">
      <w:pPr>
        <w:pStyle w:val="RLProhlensmluvnchstran"/>
        <w:jc w:val="left"/>
        <w:rPr>
          <w:rFonts w:ascii="Verdana" w:hAnsi="Verdana" w:cstheme="minorHAnsi"/>
        </w:rPr>
      </w:pPr>
      <w:r>
        <w:rPr>
          <w:rFonts w:ascii="Verdana" w:hAnsi="Verdana" w:cstheme="minorHAnsi"/>
        </w:rPr>
        <w:t>Seznam poddodavatelů</w:t>
      </w:r>
    </w:p>
    <w:tbl>
      <w:tblPr>
        <w:tblStyle w:val="Mkatabulky"/>
        <w:tblW w:w="8752" w:type="dxa"/>
        <w:tblInd w:w="108" w:type="dxa"/>
        <w:tblLook w:val="04A0" w:firstRow="1" w:lastRow="0" w:firstColumn="1" w:lastColumn="0" w:noHBand="0" w:noVBand="1"/>
      </w:tblPr>
      <w:tblGrid>
        <w:gridCol w:w="2666"/>
        <w:gridCol w:w="3129"/>
        <w:gridCol w:w="2957"/>
      </w:tblGrid>
      <w:tr w:rsidR="00AC4A04" w:rsidRPr="00F95FBD" w14:paraId="22761B3C" w14:textId="77777777" w:rsidTr="00AC4A04">
        <w:tc>
          <w:tcPr>
            <w:tcW w:w="2666" w:type="dxa"/>
          </w:tcPr>
          <w:p w14:paraId="400D3689" w14:textId="77777777" w:rsidR="00AC4A04" w:rsidRPr="00390ECE" w:rsidRDefault="00AC4A04" w:rsidP="000A6992">
            <w:pPr>
              <w:pStyle w:val="Tabulka"/>
              <w:jc w:val="left"/>
              <w:rPr>
                <w:rStyle w:val="Nadpisvtabulce"/>
                <w:rFonts w:ascii="Verdana" w:hAnsi="Verdana"/>
              </w:rPr>
            </w:pPr>
            <w:r w:rsidRPr="00390ECE">
              <w:rPr>
                <w:rStyle w:val="Nadpisvtabulce"/>
                <w:rFonts w:ascii="Verdana" w:hAnsi="Verdana"/>
              </w:rPr>
              <w:t>Identifikace poddodavatele</w:t>
            </w:r>
          </w:p>
          <w:p w14:paraId="55F1F45E" w14:textId="77777777" w:rsidR="00AC4A04" w:rsidRPr="00390ECE" w:rsidRDefault="00AC4A04" w:rsidP="000A6992">
            <w:pPr>
              <w:pStyle w:val="Tabulka"/>
              <w:jc w:val="left"/>
              <w:rPr>
                <w:rStyle w:val="Nadpisvtabulce"/>
                <w:rFonts w:ascii="Verdana" w:hAnsi="Verdana"/>
              </w:rPr>
            </w:pPr>
            <w:r w:rsidRPr="00390ECE">
              <w:rPr>
                <w:rStyle w:val="Nadpisvtabulce"/>
                <w:rFonts w:ascii="Verdana" w:hAnsi="Verdana"/>
              </w:rPr>
              <w:t>(obchodní firma, sídlo a</w:t>
            </w:r>
            <w:r>
              <w:rPr>
                <w:rStyle w:val="Nadpisvtabulce"/>
                <w:rFonts w:ascii="Verdana" w:hAnsi="Verdana"/>
              </w:rPr>
              <w:t> </w:t>
            </w:r>
            <w:r w:rsidRPr="00390ECE">
              <w:rPr>
                <w:rStyle w:val="Nadpisvtabulce"/>
                <w:rFonts w:ascii="Verdana" w:hAnsi="Verdana"/>
              </w:rPr>
              <w:t>IČO)</w:t>
            </w:r>
          </w:p>
        </w:tc>
        <w:tc>
          <w:tcPr>
            <w:tcW w:w="3129" w:type="dxa"/>
          </w:tcPr>
          <w:p w14:paraId="3E38A8BE" w14:textId="77777777" w:rsidR="00AC4A04" w:rsidRPr="00390ECE" w:rsidRDefault="00AC4A04" w:rsidP="000A6992">
            <w:pPr>
              <w:pStyle w:val="Tabulka"/>
              <w:jc w:val="left"/>
              <w:rPr>
                <w:rFonts w:ascii="Verdana" w:hAnsi="Verdana"/>
                <w:b/>
              </w:rPr>
            </w:pPr>
            <w:r w:rsidRPr="00390ECE">
              <w:rPr>
                <w:rFonts w:ascii="Verdana" w:hAnsi="Verdana"/>
                <w:b/>
              </w:rPr>
              <w:t>Věcný rozsah poddodávky</w:t>
            </w:r>
          </w:p>
        </w:tc>
        <w:tc>
          <w:tcPr>
            <w:tcW w:w="2957" w:type="dxa"/>
          </w:tcPr>
          <w:p w14:paraId="1EAE5EC3" w14:textId="77777777" w:rsidR="00AC4A04" w:rsidRPr="00390ECE" w:rsidRDefault="00AC4A04" w:rsidP="000A6992">
            <w:pPr>
              <w:pStyle w:val="Tabulka"/>
              <w:jc w:val="left"/>
              <w:rPr>
                <w:rFonts w:ascii="Verdana" w:hAnsi="Verdana"/>
                <w:b/>
                <w:highlight w:val="yellow"/>
              </w:rPr>
            </w:pPr>
            <w:r w:rsidRPr="00390ECE">
              <w:rPr>
                <w:rFonts w:ascii="Verdana" w:hAnsi="Verdana"/>
                <w:b/>
              </w:rPr>
              <w:t>Hodnota poddodávky v % z celkové ceny díla</w:t>
            </w:r>
          </w:p>
        </w:tc>
      </w:tr>
      <w:tr w:rsidR="00AC4A04" w:rsidRPr="00F95FBD" w14:paraId="637BF6BC" w14:textId="77777777" w:rsidTr="00AC4A04">
        <w:tc>
          <w:tcPr>
            <w:tcW w:w="2666" w:type="dxa"/>
          </w:tcPr>
          <w:p w14:paraId="27FF8FB6" w14:textId="77777777" w:rsidR="00AC4A04" w:rsidRPr="00FE0C14" w:rsidRDefault="00AC4A04" w:rsidP="000A6992">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23"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23"/>
          </w:p>
        </w:tc>
        <w:tc>
          <w:tcPr>
            <w:tcW w:w="3129" w:type="dxa"/>
          </w:tcPr>
          <w:p w14:paraId="1238F477" w14:textId="77777777" w:rsidR="00AC4A04" w:rsidRPr="00FE0C14" w:rsidRDefault="00AC4A04" w:rsidP="000A6992">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E072750" w14:textId="77777777" w:rsidR="00AC4A04" w:rsidRPr="00FE0C14" w:rsidRDefault="00AC4A04" w:rsidP="000A6992">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AC4A04" w:rsidRPr="00F95FBD" w14:paraId="3A18734F" w14:textId="77777777" w:rsidTr="00AC4A04">
        <w:tc>
          <w:tcPr>
            <w:tcW w:w="2666" w:type="dxa"/>
          </w:tcPr>
          <w:p w14:paraId="25B57FDC" w14:textId="77777777" w:rsidR="00AC4A04" w:rsidRPr="00FE0C14" w:rsidRDefault="00AC4A04" w:rsidP="000A6992">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3EF6F489" w14:textId="77777777" w:rsidR="00AC4A04" w:rsidRPr="00FE0C14" w:rsidRDefault="00AC4A04" w:rsidP="000A6992">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3100EE7" w14:textId="77777777" w:rsidR="00AC4A04" w:rsidRPr="00FE0C14" w:rsidRDefault="00AC4A04" w:rsidP="000A6992">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AC4A04" w:rsidRPr="00F95FBD" w14:paraId="14E01ED4" w14:textId="77777777" w:rsidTr="00AC4A04">
        <w:tc>
          <w:tcPr>
            <w:tcW w:w="2666" w:type="dxa"/>
          </w:tcPr>
          <w:p w14:paraId="570C6ACD" w14:textId="77777777" w:rsidR="00AC4A04" w:rsidRPr="00FE0C14" w:rsidRDefault="00AC4A04" w:rsidP="000A6992">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126A10CB" w14:textId="77777777" w:rsidR="00AC4A04" w:rsidRPr="00FE0C14" w:rsidRDefault="00AC4A04" w:rsidP="000A6992">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0A12F8D1" w14:textId="77777777" w:rsidR="00AC4A04" w:rsidRPr="00FE0C14" w:rsidRDefault="00AC4A04" w:rsidP="000A6992">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07D884A7" w14:textId="2CF1D230" w:rsidR="00AC4A04" w:rsidRDefault="00AC4A04" w:rsidP="00AC4A04">
      <w:pPr>
        <w:jc w:val="both"/>
        <w:rPr>
          <w:rFonts w:ascii="Verdana" w:hAnsi="Verdana" w:cstheme="minorHAnsi"/>
          <w:sz w:val="18"/>
          <w:szCs w:val="18"/>
        </w:rPr>
      </w:pPr>
    </w:p>
    <w:p w14:paraId="54193E33" w14:textId="77777777" w:rsidR="00AC4A04" w:rsidRDefault="00AC4A04">
      <w:pPr>
        <w:rPr>
          <w:rFonts w:ascii="Verdana" w:hAnsi="Verdana" w:cstheme="minorHAnsi"/>
          <w:sz w:val="18"/>
          <w:szCs w:val="18"/>
        </w:rPr>
      </w:pPr>
      <w:r>
        <w:rPr>
          <w:rFonts w:ascii="Verdana" w:hAnsi="Verdana" w:cstheme="minorHAnsi"/>
          <w:sz w:val="18"/>
          <w:szCs w:val="18"/>
        </w:rPr>
        <w:br w:type="page"/>
      </w:r>
    </w:p>
    <w:p w14:paraId="1BC861A4" w14:textId="77777777" w:rsidR="00AC4A04" w:rsidRPr="00057873" w:rsidRDefault="00AC4A04" w:rsidP="00AC4A04">
      <w:pPr>
        <w:pStyle w:val="Textbezodsazen"/>
        <w:jc w:val="left"/>
        <w:rPr>
          <w:rFonts w:ascii="Verdana" w:hAnsi="Verdana"/>
          <w:b/>
          <w:sz w:val="24"/>
        </w:rPr>
      </w:pPr>
      <w:r w:rsidRPr="00057873">
        <w:rPr>
          <w:rFonts w:ascii="Verdana" w:hAnsi="Verdana"/>
          <w:b/>
          <w:sz w:val="24"/>
        </w:rPr>
        <w:lastRenderedPageBreak/>
        <w:t>Příloha č. 5</w:t>
      </w:r>
    </w:p>
    <w:p w14:paraId="71568FD1" w14:textId="77777777" w:rsidR="00AC4A04" w:rsidRDefault="00AC4A04" w:rsidP="00AC4A04">
      <w:pPr>
        <w:pStyle w:val="Textbezodsazen"/>
        <w:rPr>
          <w:rFonts w:ascii="Verdana" w:hAnsi="Verdana"/>
          <w:b/>
          <w:sz w:val="24"/>
        </w:rPr>
      </w:pPr>
      <w:r w:rsidRPr="00057873">
        <w:rPr>
          <w:rFonts w:ascii="Verdana" w:hAnsi="Verdana"/>
          <w:b/>
          <w:sz w:val="24"/>
        </w:rPr>
        <w:t>Oprávněné osoby</w:t>
      </w:r>
    </w:p>
    <w:p w14:paraId="20D82A75" w14:textId="77777777" w:rsidR="00AC4A04" w:rsidRDefault="00AC4A04" w:rsidP="00AC4A04">
      <w:pPr>
        <w:pStyle w:val="Textbezodsazen"/>
        <w:jc w:val="left"/>
        <w:rPr>
          <w:rFonts w:ascii="Verdana" w:hAnsi="Verdana"/>
          <w:b/>
        </w:rPr>
      </w:pPr>
      <w:r w:rsidRPr="00BE4461">
        <w:rPr>
          <w:rFonts w:ascii="Verdana" w:hAnsi="Verdana"/>
          <w:b/>
        </w:rPr>
        <w:t xml:space="preserve">Za </w:t>
      </w:r>
      <w:r>
        <w:rPr>
          <w:rFonts w:ascii="Verdana" w:hAnsi="Verdana"/>
          <w:b/>
        </w:rPr>
        <w:t>O</w:t>
      </w:r>
      <w:r w:rsidRPr="00BE4461">
        <w:rPr>
          <w:rFonts w:ascii="Verdana" w:hAnsi="Verdana"/>
          <w:b/>
        </w:rPr>
        <w:t>bjednatele:</w:t>
      </w:r>
    </w:p>
    <w:p w14:paraId="1FE182C7" w14:textId="77777777" w:rsidR="00AC4A04" w:rsidRPr="00BE4461" w:rsidRDefault="00AC4A04" w:rsidP="00542DEF">
      <w:pPr>
        <w:pStyle w:val="Textbezodsazen"/>
        <w:numPr>
          <w:ilvl w:val="0"/>
          <w:numId w:val="19"/>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C4A04" w:rsidRPr="009E703A" w14:paraId="0CF5D67C" w14:textId="77777777" w:rsidTr="000A6992">
        <w:tc>
          <w:tcPr>
            <w:tcW w:w="2152" w:type="dxa"/>
            <w:vAlign w:val="center"/>
          </w:tcPr>
          <w:p w14:paraId="2962CF95" w14:textId="77777777" w:rsidR="00AC4A04" w:rsidRPr="009E703A" w:rsidRDefault="00AC4A04" w:rsidP="000A6992">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Jméno a příjmení</w:t>
            </w:r>
          </w:p>
        </w:tc>
        <w:tc>
          <w:tcPr>
            <w:tcW w:w="6173" w:type="dxa"/>
          </w:tcPr>
          <w:p w14:paraId="4EC23EF3"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sz w:val="18"/>
              </w:rPr>
              <w:t>Ing. Jan Jirowetz</w:t>
            </w:r>
          </w:p>
        </w:tc>
      </w:tr>
      <w:tr w:rsidR="00AC4A04" w:rsidRPr="009E703A" w14:paraId="3BCB4FA5" w14:textId="77777777" w:rsidTr="000A6992">
        <w:tc>
          <w:tcPr>
            <w:tcW w:w="2152" w:type="dxa"/>
            <w:vAlign w:val="center"/>
          </w:tcPr>
          <w:p w14:paraId="4E31FD3B" w14:textId="77777777" w:rsidR="00AC4A04" w:rsidRPr="009E703A" w:rsidRDefault="00AC4A04" w:rsidP="000A6992">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173" w:type="dxa"/>
          </w:tcPr>
          <w:p w14:paraId="6ECCA463" w14:textId="77777777" w:rsidR="00AC4A04" w:rsidRPr="00FE0C14" w:rsidRDefault="00AC4A04" w:rsidP="000A6992">
            <w:pPr>
              <w:pStyle w:val="RLTextlnkuslovan"/>
              <w:numPr>
                <w:ilvl w:val="0"/>
                <w:numId w:val="0"/>
              </w:numPr>
              <w:jc w:val="left"/>
              <w:rPr>
                <w:rFonts w:ascii="Verdana" w:hAnsi="Verdana"/>
                <w:sz w:val="18"/>
              </w:rPr>
            </w:pPr>
            <w:r w:rsidRPr="00D53F97">
              <w:rPr>
                <w:rFonts w:ascii="Verdana" w:hAnsi="Verdana"/>
                <w:sz w:val="18"/>
              </w:rPr>
              <w:t>OŘ Hradec Králové, ÚNPI, odbor veřejných zakázek</w:t>
            </w:r>
            <w:r>
              <w:rPr>
                <w:rFonts w:ascii="Verdana" w:hAnsi="Verdana"/>
                <w:sz w:val="18"/>
              </w:rPr>
              <w:t xml:space="preserve">, </w:t>
            </w:r>
            <w:r w:rsidRPr="00D53F97">
              <w:rPr>
                <w:rFonts w:ascii="Verdana" w:hAnsi="Verdana"/>
                <w:sz w:val="18"/>
              </w:rPr>
              <w:t>U Fotochemy 259/8</w:t>
            </w:r>
            <w:r>
              <w:rPr>
                <w:rFonts w:ascii="Verdana" w:hAnsi="Verdana"/>
                <w:sz w:val="18"/>
              </w:rPr>
              <w:t>, 501 01 Hradec Králové</w:t>
            </w:r>
          </w:p>
        </w:tc>
      </w:tr>
      <w:tr w:rsidR="00AC4A04" w:rsidRPr="009E703A" w14:paraId="5048688E" w14:textId="77777777" w:rsidTr="000A6992">
        <w:tc>
          <w:tcPr>
            <w:tcW w:w="2152" w:type="dxa"/>
            <w:vAlign w:val="center"/>
          </w:tcPr>
          <w:p w14:paraId="01BB3327" w14:textId="77777777" w:rsidR="00AC4A04" w:rsidRPr="009E703A" w:rsidRDefault="00AC4A04" w:rsidP="000A6992">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E-mail</w:t>
            </w:r>
          </w:p>
        </w:tc>
        <w:tc>
          <w:tcPr>
            <w:tcW w:w="6173" w:type="dxa"/>
          </w:tcPr>
          <w:p w14:paraId="05A61A37"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sz w:val="18"/>
              </w:rPr>
              <w:t>Jirowetz@spravazeleznic.cz</w:t>
            </w:r>
          </w:p>
        </w:tc>
      </w:tr>
      <w:tr w:rsidR="00AC4A04" w:rsidRPr="009E703A" w14:paraId="7BA5FDEA" w14:textId="77777777" w:rsidTr="000A6992">
        <w:tc>
          <w:tcPr>
            <w:tcW w:w="2152" w:type="dxa"/>
            <w:vAlign w:val="center"/>
          </w:tcPr>
          <w:p w14:paraId="04DFDF61" w14:textId="77777777" w:rsidR="00AC4A04" w:rsidRPr="009E703A" w:rsidRDefault="00AC4A04" w:rsidP="000A6992">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Telefon</w:t>
            </w:r>
          </w:p>
        </w:tc>
        <w:tc>
          <w:tcPr>
            <w:tcW w:w="6173" w:type="dxa"/>
          </w:tcPr>
          <w:p w14:paraId="1B894197"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sz w:val="18"/>
              </w:rPr>
              <w:t>972 341 425</w:t>
            </w:r>
          </w:p>
        </w:tc>
      </w:tr>
    </w:tbl>
    <w:p w14:paraId="2A0B05D3" w14:textId="77777777" w:rsidR="00AC4A04" w:rsidRDefault="00AC4A04" w:rsidP="00AC4A04">
      <w:pPr>
        <w:pStyle w:val="Textbezodsazen"/>
        <w:jc w:val="left"/>
        <w:rPr>
          <w:rFonts w:ascii="Verdana" w:hAnsi="Verdana"/>
          <w:b/>
        </w:rPr>
      </w:pPr>
    </w:p>
    <w:p w14:paraId="03EB4766" w14:textId="77777777" w:rsidR="00AC4A04" w:rsidRDefault="00AC4A04" w:rsidP="00542DEF">
      <w:pPr>
        <w:pStyle w:val="Textbezodsazen"/>
        <w:numPr>
          <w:ilvl w:val="0"/>
          <w:numId w:val="19"/>
        </w:numPr>
        <w:jc w:val="left"/>
        <w:rPr>
          <w:rFonts w:ascii="Verdana" w:hAnsi="Verdana" w:cstheme="minorHAnsi"/>
          <w:i/>
        </w:rPr>
      </w:pPr>
      <w:r w:rsidRPr="00BE4461">
        <w:rPr>
          <w:rFonts w:ascii="Verdana" w:hAnsi="Verdana" w:cstheme="minorHAnsi"/>
          <w:i/>
        </w:rPr>
        <w:t>ve věcech technických</w:t>
      </w:r>
      <w:r>
        <w:rPr>
          <w:rFonts w:ascii="Verdana" w:hAnsi="Verdana" w:cstheme="minorHAnsi"/>
          <w:i/>
        </w:rPr>
        <w:t xml:space="preserve"> za Správu tratí Hradec Králové</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AC4A04" w:rsidRPr="00FE0C14" w14:paraId="59B15575" w14:textId="77777777" w:rsidTr="000A6992">
        <w:tc>
          <w:tcPr>
            <w:tcW w:w="2206" w:type="dxa"/>
            <w:vAlign w:val="center"/>
          </w:tcPr>
          <w:p w14:paraId="741EBC10"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5A21B1DD" w14:textId="77777777" w:rsidR="00AC4A04" w:rsidRPr="00FE0C14" w:rsidRDefault="00AC4A04" w:rsidP="000A6992">
            <w:pPr>
              <w:pStyle w:val="RLTextlnkuslovan"/>
              <w:numPr>
                <w:ilvl w:val="0"/>
                <w:numId w:val="0"/>
              </w:numPr>
              <w:jc w:val="left"/>
              <w:rPr>
                <w:rFonts w:ascii="Verdana" w:hAnsi="Verdana" w:cstheme="minorHAnsi"/>
                <w:sz w:val="18"/>
                <w:szCs w:val="18"/>
              </w:rPr>
            </w:pPr>
            <w:r>
              <w:rPr>
                <w:rFonts w:ascii="Verdana" w:hAnsi="Verdana" w:cstheme="minorHAnsi"/>
                <w:sz w:val="18"/>
                <w:szCs w:val="18"/>
                <w:lang w:eastAsia="en-US"/>
              </w:rPr>
              <w:t>Ing. Lubomír Snížek</w:t>
            </w:r>
          </w:p>
        </w:tc>
      </w:tr>
      <w:tr w:rsidR="00AC4A04" w:rsidRPr="00FE0C14" w14:paraId="5D00E16E" w14:textId="77777777" w:rsidTr="000A6992">
        <w:tc>
          <w:tcPr>
            <w:tcW w:w="2206" w:type="dxa"/>
            <w:vAlign w:val="center"/>
          </w:tcPr>
          <w:p w14:paraId="0328521C" w14:textId="77777777" w:rsidR="00AC4A04" w:rsidRPr="00FE0C14" w:rsidRDefault="00AC4A04" w:rsidP="000A6992">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3CE29F2A" w14:textId="77777777" w:rsidR="00AC4A04" w:rsidRPr="00FE0C14" w:rsidRDefault="00AC4A04" w:rsidP="000A6992">
            <w:pPr>
              <w:pStyle w:val="RLTextlnkuslovan"/>
              <w:numPr>
                <w:ilvl w:val="0"/>
                <w:numId w:val="0"/>
              </w:numPr>
              <w:jc w:val="left"/>
              <w:rPr>
                <w:rFonts w:ascii="Verdana" w:hAnsi="Verdana" w:cstheme="minorHAnsi"/>
                <w:sz w:val="18"/>
                <w:szCs w:val="18"/>
                <w:highlight w:val="cyan"/>
              </w:rPr>
            </w:pPr>
            <w:r>
              <w:t>OŘ Hradec Králové, ST Hradec Králové, Riegrovo nám. 1660/2a, 500 02 Hradec Králové</w:t>
            </w:r>
          </w:p>
        </w:tc>
      </w:tr>
      <w:tr w:rsidR="00AC4A04" w:rsidRPr="00FE0C14" w14:paraId="6E096679" w14:textId="77777777" w:rsidTr="000A6992">
        <w:tc>
          <w:tcPr>
            <w:tcW w:w="2206" w:type="dxa"/>
            <w:vAlign w:val="center"/>
          </w:tcPr>
          <w:p w14:paraId="05D51B45"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5B83E588" w14:textId="77777777" w:rsidR="00AC4A04" w:rsidRPr="00FE0C14" w:rsidRDefault="00AC4A04" w:rsidP="000A6992">
            <w:pPr>
              <w:pStyle w:val="RLTextlnkuslovan"/>
              <w:numPr>
                <w:ilvl w:val="0"/>
                <w:numId w:val="0"/>
              </w:numPr>
              <w:jc w:val="left"/>
              <w:rPr>
                <w:rFonts w:ascii="Verdana" w:hAnsi="Verdana" w:cstheme="minorHAnsi"/>
                <w:sz w:val="18"/>
                <w:szCs w:val="18"/>
              </w:rPr>
            </w:pPr>
            <w:r>
              <w:t>S</w:t>
            </w:r>
            <w:r w:rsidRPr="005C5C15">
              <w:t>nizek@spravazeleznic.cz</w:t>
            </w:r>
          </w:p>
        </w:tc>
      </w:tr>
      <w:tr w:rsidR="00AC4A04" w:rsidRPr="00FE0C14" w14:paraId="06E9512B" w14:textId="77777777" w:rsidTr="000A6992">
        <w:tc>
          <w:tcPr>
            <w:tcW w:w="2206" w:type="dxa"/>
            <w:vAlign w:val="center"/>
          </w:tcPr>
          <w:p w14:paraId="79AD2883"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02F833D6" w14:textId="77777777" w:rsidR="00AC4A04" w:rsidRPr="00FE0C14" w:rsidRDefault="00AC4A04" w:rsidP="000A6992">
            <w:pPr>
              <w:pStyle w:val="RLTextlnkuslovan"/>
              <w:numPr>
                <w:ilvl w:val="0"/>
                <w:numId w:val="0"/>
              </w:numPr>
              <w:jc w:val="left"/>
              <w:rPr>
                <w:rFonts w:ascii="Verdana" w:hAnsi="Verdana" w:cstheme="minorHAnsi"/>
                <w:sz w:val="18"/>
                <w:szCs w:val="18"/>
              </w:rPr>
            </w:pPr>
            <w:r>
              <w:t>602 973 782</w:t>
            </w:r>
          </w:p>
        </w:tc>
      </w:tr>
    </w:tbl>
    <w:p w14:paraId="3FDB897C" w14:textId="77777777" w:rsidR="00AC4A04" w:rsidRDefault="00AC4A04" w:rsidP="00AC4A04">
      <w:pPr>
        <w:pStyle w:val="Textbezodsazen"/>
        <w:ind w:left="720"/>
        <w:jc w:val="left"/>
        <w:rPr>
          <w:rFonts w:ascii="Verdana" w:hAnsi="Verdana" w:cstheme="minorHAnsi"/>
          <w:i/>
        </w:rPr>
      </w:pPr>
    </w:p>
    <w:p w14:paraId="6436209E" w14:textId="77777777" w:rsidR="00AC4A04" w:rsidRDefault="00AC4A04" w:rsidP="00542DEF">
      <w:pPr>
        <w:pStyle w:val="Textbezodsazen"/>
        <w:numPr>
          <w:ilvl w:val="0"/>
          <w:numId w:val="19"/>
        </w:numPr>
        <w:jc w:val="left"/>
        <w:rPr>
          <w:rFonts w:ascii="Verdana" w:hAnsi="Verdana" w:cstheme="minorHAnsi"/>
          <w:i/>
        </w:rPr>
      </w:pPr>
      <w:r w:rsidRPr="00BE4461">
        <w:rPr>
          <w:rFonts w:ascii="Verdana" w:hAnsi="Verdana" w:cstheme="minorHAnsi"/>
          <w:i/>
        </w:rPr>
        <w:t>ve věcech technických</w:t>
      </w:r>
      <w:r>
        <w:rPr>
          <w:rFonts w:ascii="Verdana" w:hAnsi="Verdana" w:cstheme="minorHAnsi"/>
          <w:i/>
        </w:rPr>
        <w:t xml:space="preserve"> za Správu tratí Liberec</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C4A04" w:rsidRPr="00FE0C14" w14:paraId="427E2130" w14:textId="77777777" w:rsidTr="000A6992">
        <w:tc>
          <w:tcPr>
            <w:tcW w:w="2206" w:type="dxa"/>
            <w:vAlign w:val="center"/>
          </w:tcPr>
          <w:p w14:paraId="0B8E425D"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6B94B204" w14:textId="77777777" w:rsidR="00AC4A04" w:rsidRPr="00FE0C14" w:rsidRDefault="00AC4A04" w:rsidP="000A6992">
            <w:pPr>
              <w:pStyle w:val="RLTextlnkuslovan"/>
              <w:numPr>
                <w:ilvl w:val="0"/>
                <w:numId w:val="0"/>
              </w:numPr>
              <w:jc w:val="left"/>
              <w:rPr>
                <w:rFonts w:ascii="Verdana" w:hAnsi="Verdana" w:cstheme="minorHAnsi"/>
                <w:sz w:val="18"/>
                <w:szCs w:val="18"/>
              </w:rPr>
            </w:pPr>
            <w:r>
              <w:rPr>
                <w:rFonts w:ascii="Verdana" w:hAnsi="Verdana" w:cstheme="minorHAnsi"/>
                <w:sz w:val="18"/>
                <w:szCs w:val="18"/>
                <w:lang w:eastAsia="en-US"/>
              </w:rPr>
              <w:t>Robert Bayer, DiS.</w:t>
            </w:r>
          </w:p>
        </w:tc>
      </w:tr>
      <w:tr w:rsidR="00AC4A04" w:rsidRPr="00FE0C14" w14:paraId="6C1E1AA6" w14:textId="77777777" w:rsidTr="000A6992">
        <w:tc>
          <w:tcPr>
            <w:tcW w:w="2206" w:type="dxa"/>
            <w:vAlign w:val="center"/>
          </w:tcPr>
          <w:p w14:paraId="7BCC1144" w14:textId="77777777" w:rsidR="00AC4A04" w:rsidRPr="00FE0C14" w:rsidRDefault="00AC4A04" w:rsidP="000A6992">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5EBF4DF2" w14:textId="77777777" w:rsidR="00AC4A04" w:rsidRPr="00FE0C14" w:rsidRDefault="00AC4A04" w:rsidP="000A6992">
            <w:pPr>
              <w:pStyle w:val="RLTextlnkuslovan"/>
              <w:numPr>
                <w:ilvl w:val="0"/>
                <w:numId w:val="0"/>
              </w:numPr>
              <w:jc w:val="left"/>
              <w:rPr>
                <w:rFonts w:ascii="Verdana" w:hAnsi="Verdana" w:cstheme="minorHAnsi"/>
                <w:sz w:val="18"/>
                <w:szCs w:val="18"/>
                <w:highlight w:val="cyan"/>
              </w:rPr>
            </w:pPr>
            <w:r w:rsidRPr="00F82C4A">
              <w:t xml:space="preserve">OŘ Hradec Králové, </w:t>
            </w:r>
            <w:r>
              <w:t>ST Liberec, Nádraží 459/1a, 460 07 Liberec</w:t>
            </w:r>
          </w:p>
        </w:tc>
      </w:tr>
      <w:tr w:rsidR="00AC4A04" w:rsidRPr="00FE0C14" w14:paraId="6D237FA7" w14:textId="77777777" w:rsidTr="000A6992">
        <w:tc>
          <w:tcPr>
            <w:tcW w:w="2206" w:type="dxa"/>
            <w:vAlign w:val="center"/>
          </w:tcPr>
          <w:p w14:paraId="59F1350F"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158D69E0" w14:textId="77777777" w:rsidR="00AC4A04" w:rsidRPr="00FE0C14" w:rsidRDefault="00AC4A04" w:rsidP="000A6992">
            <w:pPr>
              <w:pStyle w:val="RLTextlnkuslovan"/>
              <w:numPr>
                <w:ilvl w:val="0"/>
                <w:numId w:val="0"/>
              </w:numPr>
              <w:jc w:val="left"/>
              <w:rPr>
                <w:rFonts w:ascii="Verdana" w:hAnsi="Verdana" w:cstheme="minorHAnsi"/>
                <w:sz w:val="18"/>
                <w:szCs w:val="18"/>
              </w:rPr>
            </w:pPr>
            <w:r>
              <w:t>Bayer</w:t>
            </w:r>
            <w:r w:rsidRPr="00243BD9">
              <w:t>@spravazeleznic.cz</w:t>
            </w:r>
          </w:p>
        </w:tc>
      </w:tr>
      <w:tr w:rsidR="00AC4A04" w:rsidRPr="00FE0C14" w14:paraId="5900A7BC" w14:textId="77777777" w:rsidTr="000A6992">
        <w:tc>
          <w:tcPr>
            <w:tcW w:w="2206" w:type="dxa"/>
            <w:vAlign w:val="center"/>
          </w:tcPr>
          <w:p w14:paraId="05E51C3D"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4178F94C" w14:textId="77777777" w:rsidR="00AC4A04" w:rsidRPr="00FE0C14" w:rsidRDefault="00AC4A04" w:rsidP="000A6992">
            <w:pPr>
              <w:pStyle w:val="RLTextlnkuslovan"/>
              <w:numPr>
                <w:ilvl w:val="0"/>
                <w:numId w:val="0"/>
              </w:numPr>
              <w:jc w:val="left"/>
              <w:rPr>
                <w:rFonts w:ascii="Verdana" w:hAnsi="Verdana" w:cstheme="minorHAnsi"/>
                <w:sz w:val="18"/>
                <w:szCs w:val="18"/>
              </w:rPr>
            </w:pPr>
            <w:r>
              <w:t>724 259 127</w:t>
            </w:r>
          </w:p>
        </w:tc>
      </w:tr>
    </w:tbl>
    <w:p w14:paraId="092FA9F2" w14:textId="77777777" w:rsidR="00AC4A04" w:rsidRDefault="00AC4A04" w:rsidP="00AC4A04">
      <w:pPr>
        <w:pStyle w:val="Textbezodsazen"/>
        <w:ind w:left="720"/>
        <w:jc w:val="left"/>
        <w:rPr>
          <w:rFonts w:ascii="Verdana" w:hAnsi="Verdana" w:cstheme="minorHAnsi"/>
          <w:i/>
        </w:rPr>
      </w:pPr>
    </w:p>
    <w:p w14:paraId="049769CE" w14:textId="77777777" w:rsidR="00AC4A04" w:rsidRDefault="00AC4A04" w:rsidP="00542DEF">
      <w:pPr>
        <w:pStyle w:val="Textbezodsazen"/>
        <w:numPr>
          <w:ilvl w:val="0"/>
          <w:numId w:val="19"/>
        </w:numPr>
        <w:jc w:val="left"/>
        <w:rPr>
          <w:rFonts w:ascii="Verdana" w:hAnsi="Verdana" w:cstheme="minorHAnsi"/>
          <w:i/>
        </w:rPr>
      </w:pPr>
      <w:r w:rsidRPr="00BE4461">
        <w:rPr>
          <w:rFonts w:ascii="Verdana" w:hAnsi="Verdana" w:cstheme="minorHAnsi"/>
          <w:i/>
        </w:rPr>
        <w:t>ve věcech technických</w:t>
      </w:r>
      <w:r>
        <w:rPr>
          <w:rFonts w:ascii="Verdana" w:hAnsi="Verdana" w:cstheme="minorHAnsi"/>
          <w:i/>
        </w:rPr>
        <w:t xml:space="preserve"> za Správu tratí Pardubice</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AC4A04" w:rsidRPr="00FE0C14" w14:paraId="52183DD9" w14:textId="77777777" w:rsidTr="000A6992">
        <w:tc>
          <w:tcPr>
            <w:tcW w:w="2206" w:type="dxa"/>
            <w:vAlign w:val="center"/>
          </w:tcPr>
          <w:p w14:paraId="3FC2C2DA"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2DB9F5D2"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8B2A6F">
              <w:rPr>
                <w:rFonts w:ascii="Verdana" w:hAnsi="Verdana" w:cstheme="minorHAnsi"/>
                <w:sz w:val="18"/>
                <w:szCs w:val="18"/>
                <w:lang w:eastAsia="en-US"/>
              </w:rPr>
              <w:t>Zdeněk Kvapil</w:t>
            </w:r>
          </w:p>
        </w:tc>
      </w:tr>
      <w:tr w:rsidR="00AC4A04" w:rsidRPr="00FE0C14" w14:paraId="5922A9A8" w14:textId="77777777" w:rsidTr="000A6992">
        <w:tc>
          <w:tcPr>
            <w:tcW w:w="2206" w:type="dxa"/>
            <w:vAlign w:val="center"/>
          </w:tcPr>
          <w:p w14:paraId="07098F64" w14:textId="77777777" w:rsidR="00AC4A04" w:rsidRPr="00FE0C14" w:rsidRDefault="00AC4A04" w:rsidP="000A6992">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14CEB5D7" w14:textId="77777777" w:rsidR="00AC4A04" w:rsidRPr="00FE0C14" w:rsidRDefault="00AC4A04" w:rsidP="000A6992">
            <w:pPr>
              <w:pStyle w:val="RLTextlnkuslovan"/>
              <w:numPr>
                <w:ilvl w:val="0"/>
                <w:numId w:val="0"/>
              </w:numPr>
              <w:jc w:val="left"/>
              <w:rPr>
                <w:rFonts w:ascii="Verdana" w:hAnsi="Verdana" w:cstheme="minorHAnsi"/>
                <w:sz w:val="18"/>
                <w:szCs w:val="18"/>
                <w:highlight w:val="cyan"/>
              </w:rPr>
            </w:pPr>
            <w:r w:rsidRPr="008B2A6F">
              <w:t>Oblastní ředitelství Hradec Králové, ST Pardubice, Hlaváčova 206, 530 02 Pardubice I - Zelené Předměstí</w:t>
            </w:r>
          </w:p>
        </w:tc>
      </w:tr>
      <w:tr w:rsidR="00AC4A04" w:rsidRPr="00FE0C14" w14:paraId="64DDCA9A" w14:textId="77777777" w:rsidTr="000A6992">
        <w:tc>
          <w:tcPr>
            <w:tcW w:w="2206" w:type="dxa"/>
            <w:vAlign w:val="center"/>
          </w:tcPr>
          <w:p w14:paraId="21D386D9"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4AE8ED20" w14:textId="77777777" w:rsidR="00AC4A04" w:rsidRPr="00FE0C14" w:rsidRDefault="00AC4A04" w:rsidP="000A6992">
            <w:pPr>
              <w:pStyle w:val="RLTextlnkuslovan"/>
              <w:numPr>
                <w:ilvl w:val="0"/>
                <w:numId w:val="0"/>
              </w:numPr>
              <w:jc w:val="left"/>
              <w:rPr>
                <w:rFonts w:ascii="Verdana" w:hAnsi="Verdana" w:cstheme="minorHAnsi"/>
                <w:sz w:val="18"/>
                <w:szCs w:val="18"/>
              </w:rPr>
            </w:pPr>
            <w:r>
              <w:t>Kvapil</w:t>
            </w:r>
            <w:r w:rsidRPr="005C5C15">
              <w:t>@spravazeleznic.cz</w:t>
            </w:r>
          </w:p>
        </w:tc>
      </w:tr>
      <w:tr w:rsidR="00AC4A04" w:rsidRPr="00FE0C14" w14:paraId="31AEACC6" w14:textId="77777777" w:rsidTr="000A6992">
        <w:tc>
          <w:tcPr>
            <w:tcW w:w="2206" w:type="dxa"/>
            <w:vAlign w:val="center"/>
          </w:tcPr>
          <w:p w14:paraId="2BB257F4"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73E4F598"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8B2A6F">
              <w:rPr>
                <w:rFonts w:ascii="Verdana" w:hAnsi="Verdana" w:cstheme="minorHAnsi"/>
                <w:sz w:val="18"/>
                <w:szCs w:val="18"/>
                <w:lang w:eastAsia="en-US"/>
              </w:rPr>
              <w:t>724 403 563</w:t>
            </w:r>
          </w:p>
        </w:tc>
      </w:tr>
    </w:tbl>
    <w:p w14:paraId="60BBE79C" w14:textId="77777777" w:rsidR="00AC4A04" w:rsidRPr="00FE0C14" w:rsidRDefault="00AC4A04" w:rsidP="00AC4A04">
      <w:pPr>
        <w:pStyle w:val="Textbezodsazen"/>
        <w:ind w:left="720"/>
        <w:jc w:val="left"/>
        <w:rPr>
          <w:rFonts w:ascii="Verdana" w:hAnsi="Verdana" w:cstheme="minorHAnsi"/>
          <w:i/>
        </w:rPr>
      </w:pPr>
    </w:p>
    <w:p w14:paraId="23B131F3" w14:textId="77777777" w:rsidR="00AC4A04" w:rsidRPr="00FE0C14" w:rsidRDefault="00AC4A04" w:rsidP="00AC4A04">
      <w:pPr>
        <w:pStyle w:val="Textbezodsazen"/>
        <w:jc w:val="left"/>
        <w:rPr>
          <w:rFonts w:ascii="Verdana" w:hAnsi="Verdana" w:cstheme="minorHAnsi"/>
          <w:b/>
        </w:rPr>
      </w:pPr>
      <w:r w:rsidRPr="00FE0C14">
        <w:rPr>
          <w:rFonts w:ascii="Verdana" w:hAnsi="Verdana" w:cstheme="minorHAnsi"/>
          <w:b/>
        </w:rPr>
        <w:t xml:space="preserve">Za </w:t>
      </w:r>
      <w:r>
        <w:rPr>
          <w:rFonts w:ascii="Verdana" w:hAnsi="Verdana" w:cstheme="minorHAnsi"/>
          <w:b/>
        </w:rPr>
        <w:t>Z</w:t>
      </w:r>
      <w:r w:rsidRPr="00FE0C14">
        <w:rPr>
          <w:rFonts w:ascii="Verdana" w:hAnsi="Verdana" w:cstheme="minorHAnsi"/>
          <w:b/>
        </w:rPr>
        <w:t>hotovitele:</w:t>
      </w:r>
    </w:p>
    <w:p w14:paraId="5FD60ECB" w14:textId="77777777" w:rsidR="00AC4A04" w:rsidRPr="00FE0C14" w:rsidRDefault="00AC4A04" w:rsidP="00542DEF">
      <w:pPr>
        <w:pStyle w:val="Textbezodsazen"/>
        <w:numPr>
          <w:ilvl w:val="0"/>
          <w:numId w:val="19"/>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C4A04" w:rsidRPr="00FE0C14" w14:paraId="10374AE7" w14:textId="77777777" w:rsidTr="000A6992">
        <w:tc>
          <w:tcPr>
            <w:tcW w:w="2152" w:type="dxa"/>
            <w:vAlign w:val="center"/>
          </w:tcPr>
          <w:p w14:paraId="32026195"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206650D2" w14:textId="77777777" w:rsidR="00AC4A04" w:rsidRPr="00FE0C14" w:rsidRDefault="00AC4A04" w:rsidP="000A699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AC4A04" w:rsidRPr="00FE0C14" w14:paraId="5AB5CF63" w14:textId="77777777" w:rsidTr="000A6992">
        <w:tc>
          <w:tcPr>
            <w:tcW w:w="2152" w:type="dxa"/>
            <w:vAlign w:val="center"/>
          </w:tcPr>
          <w:p w14:paraId="344145C1"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471DBBAE" w14:textId="77777777" w:rsidR="00AC4A04" w:rsidRPr="00FE0C14" w:rsidRDefault="00AC4A04" w:rsidP="000A699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AC4A04" w:rsidRPr="00FE0C14" w14:paraId="7CFABD95" w14:textId="77777777" w:rsidTr="000A6992">
        <w:tc>
          <w:tcPr>
            <w:tcW w:w="2152" w:type="dxa"/>
            <w:vAlign w:val="center"/>
          </w:tcPr>
          <w:p w14:paraId="0BE1E641"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744B048E" w14:textId="77777777" w:rsidR="00AC4A04" w:rsidRPr="00FE0C14" w:rsidRDefault="00AC4A04" w:rsidP="000A699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AC4A04" w:rsidRPr="00FE0C14" w14:paraId="26B7852D" w14:textId="77777777" w:rsidTr="000A6992">
        <w:tc>
          <w:tcPr>
            <w:tcW w:w="2152" w:type="dxa"/>
            <w:vAlign w:val="center"/>
          </w:tcPr>
          <w:p w14:paraId="3A480307"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77A8EDCB" w14:textId="77777777" w:rsidR="00AC4A04" w:rsidRPr="00FE0C14" w:rsidRDefault="00AC4A04" w:rsidP="000A699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697CCFB5" w14:textId="77777777" w:rsidR="00AC4A04" w:rsidRPr="00FE0C14" w:rsidRDefault="00AC4A04" w:rsidP="00AC4A04">
      <w:pPr>
        <w:pStyle w:val="Textbezodsazen"/>
        <w:ind w:left="720"/>
        <w:jc w:val="left"/>
        <w:rPr>
          <w:rFonts w:ascii="Verdana" w:hAnsi="Verdana" w:cstheme="minorHAnsi"/>
          <w:b/>
        </w:rPr>
      </w:pPr>
    </w:p>
    <w:p w14:paraId="74395414" w14:textId="77777777" w:rsidR="00AC4A04" w:rsidRPr="00FE0C14" w:rsidRDefault="00AC4A04" w:rsidP="00542DEF">
      <w:pPr>
        <w:pStyle w:val="Textbezodsazen"/>
        <w:numPr>
          <w:ilvl w:val="0"/>
          <w:numId w:val="19"/>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C4A04" w:rsidRPr="00FE0C14" w14:paraId="7185D54B" w14:textId="77777777" w:rsidTr="000A6992">
        <w:tc>
          <w:tcPr>
            <w:tcW w:w="2152" w:type="dxa"/>
            <w:vAlign w:val="center"/>
          </w:tcPr>
          <w:p w14:paraId="565B70BC"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0D00C4AD" w14:textId="77777777" w:rsidR="00AC4A04" w:rsidRPr="00FE0C14" w:rsidRDefault="00AC4A04" w:rsidP="000A699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AC4A04" w:rsidRPr="00FE0C14" w14:paraId="2AF72BBB" w14:textId="77777777" w:rsidTr="000A6992">
        <w:tc>
          <w:tcPr>
            <w:tcW w:w="2152" w:type="dxa"/>
            <w:vAlign w:val="center"/>
          </w:tcPr>
          <w:p w14:paraId="3654A425"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6829E9B1" w14:textId="77777777" w:rsidR="00AC4A04" w:rsidRPr="00FE0C14" w:rsidRDefault="00AC4A04" w:rsidP="000A699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AC4A04" w:rsidRPr="00FE0C14" w14:paraId="3835CDBB" w14:textId="77777777" w:rsidTr="000A6992">
        <w:tc>
          <w:tcPr>
            <w:tcW w:w="2152" w:type="dxa"/>
            <w:vAlign w:val="center"/>
          </w:tcPr>
          <w:p w14:paraId="67556525"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52162FD5" w14:textId="77777777" w:rsidR="00AC4A04" w:rsidRPr="00FE0C14" w:rsidRDefault="00AC4A04" w:rsidP="000A699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AC4A04" w:rsidRPr="009E703A" w14:paraId="08925850" w14:textId="77777777" w:rsidTr="000A6992">
        <w:tc>
          <w:tcPr>
            <w:tcW w:w="2152" w:type="dxa"/>
            <w:vAlign w:val="center"/>
          </w:tcPr>
          <w:p w14:paraId="03224020"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5402C026" w14:textId="77777777" w:rsidR="00AC4A04" w:rsidRPr="00FE0C14" w:rsidRDefault="00AC4A04" w:rsidP="000A699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7152ABC2" w14:textId="77777777" w:rsidR="00AC4A04" w:rsidRDefault="00AC4A04" w:rsidP="00AC4A04">
      <w:pPr>
        <w:pStyle w:val="Textbezodsazen"/>
        <w:ind w:left="720"/>
        <w:jc w:val="left"/>
        <w:rPr>
          <w:rFonts w:ascii="Verdana" w:hAnsi="Verdana" w:cstheme="minorHAnsi"/>
          <w:i/>
        </w:rPr>
      </w:pPr>
    </w:p>
    <w:p w14:paraId="0B94223F" w14:textId="77777777" w:rsidR="00AC4A04" w:rsidRPr="00187759" w:rsidRDefault="00AC4A04" w:rsidP="00542DEF">
      <w:pPr>
        <w:pStyle w:val="Odstavecseseznamem"/>
        <w:numPr>
          <w:ilvl w:val="0"/>
          <w:numId w:val="19"/>
        </w:numPr>
        <w:rPr>
          <w:rFonts w:ascii="Verdana" w:eastAsiaTheme="minorHAnsi" w:hAnsi="Verdana" w:cstheme="minorHAnsi"/>
          <w:i/>
          <w:sz w:val="18"/>
          <w:szCs w:val="18"/>
        </w:rPr>
      </w:pPr>
      <w:r w:rsidRPr="00187759">
        <w:rPr>
          <w:rFonts w:ascii="Verdana" w:eastAsiaTheme="minorHAnsi" w:hAnsi="Verdana" w:cstheme="minorHAnsi"/>
          <w:i/>
          <w:sz w:val="18"/>
          <w:szCs w:val="18"/>
        </w:rPr>
        <w:t>Osoba provádějící odborný dohled nad prováděním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C4A04" w:rsidRPr="00FE0C14" w14:paraId="382A041F" w14:textId="77777777" w:rsidTr="000A6992">
        <w:tc>
          <w:tcPr>
            <w:tcW w:w="2152" w:type="dxa"/>
            <w:vAlign w:val="center"/>
          </w:tcPr>
          <w:p w14:paraId="4CF28C99"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1008AEE3" w14:textId="77777777" w:rsidR="00AC4A04" w:rsidRPr="00FE0C14" w:rsidRDefault="00AC4A04" w:rsidP="000A699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AC4A04" w:rsidRPr="00FE0C14" w14:paraId="6AC2E553" w14:textId="77777777" w:rsidTr="000A6992">
        <w:tc>
          <w:tcPr>
            <w:tcW w:w="2152" w:type="dxa"/>
            <w:vAlign w:val="center"/>
          </w:tcPr>
          <w:p w14:paraId="3EECE1F1"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20A4BBBC" w14:textId="77777777" w:rsidR="00AC4A04" w:rsidRPr="00FE0C14" w:rsidRDefault="00AC4A04" w:rsidP="000A699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AC4A04" w:rsidRPr="00FE0C14" w14:paraId="33724280" w14:textId="77777777" w:rsidTr="000A6992">
        <w:tc>
          <w:tcPr>
            <w:tcW w:w="2152" w:type="dxa"/>
            <w:vAlign w:val="center"/>
          </w:tcPr>
          <w:p w14:paraId="51E48CAC"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47F5956D" w14:textId="77777777" w:rsidR="00AC4A04" w:rsidRPr="00FE0C14" w:rsidRDefault="00AC4A04" w:rsidP="000A699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AC4A04" w:rsidRPr="009E703A" w14:paraId="4D1E0813" w14:textId="77777777" w:rsidTr="000A6992">
        <w:tc>
          <w:tcPr>
            <w:tcW w:w="2152" w:type="dxa"/>
            <w:vAlign w:val="center"/>
          </w:tcPr>
          <w:p w14:paraId="416E026A"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345F7526" w14:textId="77777777" w:rsidR="00AC4A04" w:rsidRPr="00FE0C14" w:rsidRDefault="00AC4A04" w:rsidP="000A699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14288F81" w14:textId="77777777" w:rsidR="00AC4A04" w:rsidRDefault="00AC4A04" w:rsidP="00AC4A04">
      <w:pPr>
        <w:pStyle w:val="Textbezodsazen"/>
        <w:ind w:left="720"/>
        <w:rPr>
          <w:rFonts w:ascii="Verdana" w:hAnsi="Verdana" w:cstheme="minorHAnsi"/>
          <w:i/>
        </w:rPr>
      </w:pPr>
    </w:p>
    <w:p w14:paraId="73161017" w14:textId="77777777" w:rsidR="00AC4A04" w:rsidRPr="00187759" w:rsidRDefault="00AC4A04" w:rsidP="00542DEF">
      <w:pPr>
        <w:pStyle w:val="Odstavecseseznamem"/>
        <w:numPr>
          <w:ilvl w:val="0"/>
          <w:numId w:val="19"/>
        </w:numPr>
        <w:rPr>
          <w:rFonts w:ascii="Verdana" w:eastAsiaTheme="minorHAnsi" w:hAnsi="Verdana" w:cstheme="minorHAnsi"/>
          <w:i/>
          <w:sz w:val="18"/>
          <w:szCs w:val="18"/>
        </w:rPr>
      </w:pPr>
      <w:r w:rsidRPr="00187759">
        <w:rPr>
          <w:rFonts w:ascii="Verdana" w:eastAsiaTheme="minorHAnsi" w:hAnsi="Verdana" w:cstheme="minorHAnsi"/>
          <w:i/>
          <w:sz w:val="18"/>
          <w:szCs w:val="18"/>
        </w:rPr>
        <w:t>Vedoucí prací pro provádění prací ruční metodou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C4A04" w:rsidRPr="00FE0C14" w14:paraId="1041C457" w14:textId="77777777" w:rsidTr="000A6992">
        <w:tc>
          <w:tcPr>
            <w:tcW w:w="2152" w:type="dxa"/>
            <w:vAlign w:val="center"/>
          </w:tcPr>
          <w:p w14:paraId="30744675"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77BFB2F8" w14:textId="77777777" w:rsidR="00AC4A04" w:rsidRPr="00FE0C14" w:rsidRDefault="00AC4A04" w:rsidP="000A699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AC4A04" w:rsidRPr="00FE0C14" w14:paraId="3E03D9AD" w14:textId="77777777" w:rsidTr="000A6992">
        <w:tc>
          <w:tcPr>
            <w:tcW w:w="2152" w:type="dxa"/>
            <w:vAlign w:val="center"/>
          </w:tcPr>
          <w:p w14:paraId="4615F4FA"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5363FD93" w14:textId="77777777" w:rsidR="00AC4A04" w:rsidRPr="00FE0C14" w:rsidRDefault="00AC4A04" w:rsidP="000A699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AC4A04" w:rsidRPr="00FE0C14" w14:paraId="42C32895" w14:textId="77777777" w:rsidTr="000A6992">
        <w:tc>
          <w:tcPr>
            <w:tcW w:w="2152" w:type="dxa"/>
            <w:vAlign w:val="center"/>
          </w:tcPr>
          <w:p w14:paraId="34C2A38E"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2A095308" w14:textId="77777777" w:rsidR="00AC4A04" w:rsidRPr="00FE0C14" w:rsidRDefault="00AC4A04" w:rsidP="000A699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AC4A04" w:rsidRPr="009E703A" w14:paraId="536CC81E" w14:textId="77777777" w:rsidTr="000A6992">
        <w:tc>
          <w:tcPr>
            <w:tcW w:w="2152" w:type="dxa"/>
            <w:vAlign w:val="center"/>
          </w:tcPr>
          <w:p w14:paraId="53F8AB54" w14:textId="77777777" w:rsidR="00AC4A04" w:rsidRPr="00FE0C14" w:rsidRDefault="00AC4A04" w:rsidP="000A699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05D18F22" w14:textId="77777777" w:rsidR="00AC4A04" w:rsidRPr="00FE0C14" w:rsidRDefault="00AC4A04" w:rsidP="000A699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0F460CA8" w14:textId="77777777" w:rsidR="00AC4A04" w:rsidRDefault="00AC4A04" w:rsidP="00AC4A04">
      <w:pPr>
        <w:pStyle w:val="Textbezodsazen"/>
        <w:ind w:left="720"/>
        <w:rPr>
          <w:rFonts w:ascii="Verdana" w:hAnsi="Verdana" w:cstheme="minorHAnsi"/>
          <w:i/>
        </w:rPr>
      </w:pPr>
    </w:p>
    <w:p w14:paraId="16253869" w14:textId="0A7051F5" w:rsidR="00AC4A04" w:rsidRDefault="00AC4A04" w:rsidP="00AC4A04">
      <w:pPr>
        <w:jc w:val="both"/>
        <w:rPr>
          <w:rFonts w:ascii="Verdana" w:hAnsi="Verdana" w:cstheme="minorHAnsi"/>
          <w:sz w:val="18"/>
          <w:szCs w:val="20"/>
        </w:rPr>
      </w:pPr>
      <w:r w:rsidRPr="00AC4A04">
        <w:rPr>
          <w:rFonts w:ascii="Verdana" w:hAnsi="Verdana" w:cstheme="minorHAnsi"/>
          <w:sz w:val="18"/>
          <w:szCs w:val="20"/>
        </w:rPr>
        <w:t>Osoby oprávněné jednat ve věcech smluvních a obchodních jsou oprávněny jednat za smluvní strany ve vztahu k této Rámcové dohodě, objednávkám a dílčím smlouvám uzavřeným na základě této Rámcové dohody, a v rámci dílčích smluv vést s druhou stranou jednání obchodního a smluvního charakteru. 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204D8FB" w14:textId="77777777" w:rsidR="00AC4A04" w:rsidRDefault="00AC4A04">
      <w:pPr>
        <w:rPr>
          <w:rFonts w:ascii="Verdana" w:hAnsi="Verdana" w:cstheme="minorHAnsi"/>
          <w:sz w:val="18"/>
          <w:szCs w:val="20"/>
        </w:rPr>
      </w:pPr>
      <w:r>
        <w:rPr>
          <w:rFonts w:ascii="Verdana" w:hAnsi="Verdana" w:cstheme="minorHAnsi"/>
          <w:sz w:val="18"/>
          <w:szCs w:val="20"/>
        </w:rPr>
        <w:br w:type="page"/>
      </w:r>
    </w:p>
    <w:p w14:paraId="600D305C" w14:textId="77777777" w:rsidR="00AC4A04" w:rsidRPr="00057873" w:rsidRDefault="00AC4A04" w:rsidP="00AC4A04">
      <w:pPr>
        <w:pStyle w:val="Textbezodsazen"/>
        <w:jc w:val="left"/>
        <w:rPr>
          <w:rFonts w:ascii="Verdana" w:hAnsi="Verdana"/>
          <w:b/>
          <w:sz w:val="24"/>
        </w:rPr>
      </w:pPr>
      <w:r w:rsidRPr="00057873">
        <w:rPr>
          <w:rFonts w:ascii="Verdana" w:hAnsi="Verdana"/>
          <w:b/>
          <w:sz w:val="24"/>
        </w:rPr>
        <w:lastRenderedPageBreak/>
        <w:t xml:space="preserve">Příloha č. </w:t>
      </w:r>
      <w:r>
        <w:rPr>
          <w:rFonts w:ascii="Verdana" w:hAnsi="Verdana"/>
          <w:b/>
          <w:sz w:val="24"/>
        </w:rPr>
        <w:t>6</w:t>
      </w:r>
    </w:p>
    <w:p w14:paraId="2982652E" w14:textId="54A8F344" w:rsidR="007A2128" w:rsidRDefault="00AC4A04" w:rsidP="00AC4A04">
      <w:pPr>
        <w:jc w:val="both"/>
        <w:rPr>
          <w:rFonts w:ascii="Verdana" w:hAnsi="Verdana"/>
          <w:b/>
          <w:sz w:val="24"/>
        </w:rPr>
      </w:pPr>
      <w:r>
        <w:rPr>
          <w:rFonts w:ascii="Verdana" w:hAnsi="Verdana"/>
          <w:b/>
          <w:sz w:val="24"/>
        </w:rPr>
        <w:t xml:space="preserve">Denní záznam o provedených pracích </w:t>
      </w:r>
      <w:r w:rsidR="00B93513">
        <w:rPr>
          <w:rFonts w:ascii="Verdana" w:hAnsi="Verdana"/>
          <w:b/>
          <w:sz w:val="24"/>
        </w:rPr>
        <w:t>–</w:t>
      </w:r>
      <w:r>
        <w:rPr>
          <w:rFonts w:ascii="Verdana" w:hAnsi="Verdana"/>
          <w:b/>
          <w:sz w:val="24"/>
        </w:rPr>
        <w:t xml:space="preserve"> vzor</w:t>
      </w:r>
    </w:p>
    <w:tbl>
      <w:tblPr>
        <w:tblW w:w="10774" w:type="dxa"/>
        <w:tblInd w:w="-781" w:type="dxa"/>
        <w:tblCellMar>
          <w:left w:w="70" w:type="dxa"/>
          <w:right w:w="70" w:type="dxa"/>
        </w:tblCellMar>
        <w:tblLook w:val="04A0" w:firstRow="1" w:lastRow="0" w:firstColumn="1" w:lastColumn="0" w:noHBand="0" w:noVBand="1"/>
      </w:tblPr>
      <w:tblGrid>
        <w:gridCol w:w="1208"/>
        <w:gridCol w:w="1175"/>
        <w:gridCol w:w="1681"/>
        <w:gridCol w:w="630"/>
        <w:gridCol w:w="194"/>
        <w:gridCol w:w="763"/>
        <w:gridCol w:w="693"/>
        <w:gridCol w:w="729"/>
        <w:gridCol w:w="1194"/>
        <w:gridCol w:w="649"/>
        <w:gridCol w:w="2008"/>
      </w:tblGrid>
      <w:tr w:rsidR="00B93513" w14:paraId="5DA2C355" w14:textId="77777777" w:rsidTr="000A6992">
        <w:trPr>
          <w:trHeight w:val="276"/>
        </w:trPr>
        <w:tc>
          <w:tcPr>
            <w:tcW w:w="10774" w:type="dxa"/>
            <w:gridSpan w:val="11"/>
            <w:noWrap/>
            <w:vAlign w:val="bottom"/>
            <w:hideMark/>
          </w:tcPr>
          <w:p w14:paraId="7089482C" w14:textId="77777777" w:rsidR="00B93513" w:rsidRDefault="00B93513" w:rsidP="000A6992">
            <w:pPr>
              <w:spacing w:after="0" w:line="240" w:lineRule="auto"/>
              <w:jc w:val="center"/>
              <w:rPr>
                <w:rFonts w:ascii="Arial" w:eastAsia="Times New Roman" w:hAnsi="Arial" w:cs="Arial"/>
                <w:b/>
                <w:bCs/>
                <w:sz w:val="16"/>
                <w:szCs w:val="16"/>
                <w:lang w:eastAsia="cs-CZ"/>
              </w:rPr>
            </w:pPr>
            <w:r w:rsidRPr="00CE1E3D">
              <w:rPr>
                <w:rFonts w:ascii="Arial" w:eastAsia="Times New Roman" w:hAnsi="Arial" w:cs="Arial"/>
                <w:b/>
                <w:bCs/>
                <w:sz w:val="16"/>
                <w:szCs w:val="16"/>
                <w:lang w:eastAsia="cs-CZ"/>
              </w:rPr>
              <w:t>Chemické hubení nežádoucí vegetace u OŘ HKR 2024 - 2025</w:t>
            </w:r>
          </w:p>
        </w:tc>
      </w:tr>
      <w:tr w:rsidR="00B93513" w14:paraId="11C3E391" w14:textId="77777777" w:rsidTr="000A6992">
        <w:trPr>
          <w:trHeight w:val="156"/>
        </w:trPr>
        <w:tc>
          <w:tcPr>
            <w:tcW w:w="0" w:type="auto"/>
            <w:noWrap/>
            <w:vAlign w:val="bottom"/>
            <w:hideMark/>
          </w:tcPr>
          <w:p w14:paraId="482C7DC1" w14:textId="77777777" w:rsidR="00B93513" w:rsidRDefault="00B93513" w:rsidP="000A6992">
            <w:pPr>
              <w:rPr>
                <w:rFonts w:ascii="Arial" w:eastAsia="Times New Roman" w:hAnsi="Arial" w:cs="Arial"/>
                <w:b/>
                <w:bCs/>
                <w:sz w:val="16"/>
                <w:szCs w:val="16"/>
                <w:lang w:eastAsia="cs-CZ"/>
              </w:rPr>
            </w:pPr>
          </w:p>
        </w:tc>
        <w:tc>
          <w:tcPr>
            <w:tcW w:w="0" w:type="auto"/>
            <w:noWrap/>
            <w:vAlign w:val="bottom"/>
            <w:hideMark/>
          </w:tcPr>
          <w:p w14:paraId="6DE121D6" w14:textId="77777777" w:rsidR="00B93513" w:rsidRDefault="00B93513" w:rsidP="000A6992">
            <w:pPr>
              <w:spacing w:after="0"/>
              <w:rPr>
                <w:rFonts w:asciiTheme="minorHAnsi" w:eastAsiaTheme="minorHAnsi" w:hAnsiTheme="minorHAnsi" w:cstheme="minorBidi"/>
                <w:szCs w:val="20"/>
                <w:lang w:eastAsia="cs-CZ"/>
              </w:rPr>
            </w:pPr>
          </w:p>
        </w:tc>
        <w:tc>
          <w:tcPr>
            <w:tcW w:w="0" w:type="auto"/>
            <w:noWrap/>
            <w:vAlign w:val="bottom"/>
            <w:hideMark/>
          </w:tcPr>
          <w:p w14:paraId="70DC0EF1" w14:textId="77777777" w:rsidR="00B93513" w:rsidRDefault="00B93513" w:rsidP="000A6992">
            <w:pPr>
              <w:spacing w:after="0"/>
              <w:rPr>
                <w:rFonts w:asciiTheme="minorHAnsi" w:eastAsiaTheme="minorHAnsi" w:hAnsiTheme="minorHAnsi" w:cstheme="minorBidi"/>
                <w:szCs w:val="20"/>
                <w:lang w:eastAsia="cs-CZ"/>
              </w:rPr>
            </w:pPr>
          </w:p>
        </w:tc>
        <w:tc>
          <w:tcPr>
            <w:tcW w:w="0" w:type="auto"/>
            <w:noWrap/>
            <w:vAlign w:val="bottom"/>
            <w:hideMark/>
          </w:tcPr>
          <w:p w14:paraId="45362BA9" w14:textId="77777777" w:rsidR="00B93513" w:rsidRDefault="00B93513" w:rsidP="000A6992">
            <w:pPr>
              <w:spacing w:after="0"/>
              <w:rPr>
                <w:rFonts w:asciiTheme="minorHAnsi" w:eastAsiaTheme="minorHAnsi" w:hAnsiTheme="minorHAnsi" w:cstheme="minorBidi"/>
                <w:szCs w:val="20"/>
                <w:lang w:eastAsia="cs-CZ"/>
              </w:rPr>
            </w:pPr>
          </w:p>
        </w:tc>
        <w:tc>
          <w:tcPr>
            <w:tcW w:w="0" w:type="auto"/>
            <w:noWrap/>
            <w:vAlign w:val="bottom"/>
            <w:hideMark/>
          </w:tcPr>
          <w:p w14:paraId="4A35D2D4" w14:textId="77777777" w:rsidR="00B93513" w:rsidRDefault="00B93513" w:rsidP="000A6992">
            <w:pPr>
              <w:spacing w:after="0"/>
              <w:rPr>
                <w:rFonts w:asciiTheme="minorHAnsi" w:eastAsiaTheme="minorHAnsi" w:hAnsiTheme="minorHAnsi" w:cstheme="minorBidi"/>
                <w:szCs w:val="20"/>
                <w:lang w:eastAsia="cs-CZ"/>
              </w:rPr>
            </w:pPr>
          </w:p>
        </w:tc>
        <w:tc>
          <w:tcPr>
            <w:tcW w:w="0" w:type="auto"/>
            <w:noWrap/>
            <w:vAlign w:val="bottom"/>
            <w:hideMark/>
          </w:tcPr>
          <w:p w14:paraId="0DE5E017" w14:textId="77777777" w:rsidR="00B93513" w:rsidRDefault="00B93513" w:rsidP="000A6992">
            <w:pPr>
              <w:spacing w:after="0"/>
              <w:rPr>
                <w:rFonts w:asciiTheme="minorHAnsi" w:eastAsiaTheme="minorHAnsi" w:hAnsiTheme="minorHAnsi" w:cstheme="minorBidi"/>
                <w:szCs w:val="20"/>
                <w:lang w:eastAsia="cs-CZ"/>
              </w:rPr>
            </w:pPr>
          </w:p>
        </w:tc>
        <w:tc>
          <w:tcPr>
            <w:tcW w:w="0" w:type="auto"/>
            <w:noWrap/>
            <w:vAlign w:val="bottom"/>
            <w:hideMark/>
          </w:tcPr>
          <w:p w14:paraId="46D29A5D" w14:textId="77777777" w:rsidR="00B93513" w:rsidRDefault="00B93513" w:rsidP="000A6992">
            <w:pPr>
              <w:spacing w:after="0"/>
              <w:rPr>
                <w:rFonts w:asciiTheme="minorHAnsi" w:eastAsiaTheme="minorHAnsi" w:hAnsiTheme="minorHAnsi" w:cstheme="minorBidi"/>
                <w:szCs w:val="20"/>
                <w:lang w:eastAsia="cs-CZ"/>
              </w:rPr>
            </w:pPr>
          </w:p>
        </w:tc>
        <w:tc>
          <w:tcPr>
            <w:tcW w:w="0" w:type="auto"/>
            <w:noWrap/>
            <w:vAlign w:val="bottom"/>
            <w:hideMark/>
          </w:tcPr>
          <w:p w14:paraId="1878AA9E" w14:textId="77777777" w:rsidR="00B93513" w:rsidRDefault="00B93513" w:rsidP="000A6992">
            <w:pPr>
              <w:spacing w:after="0"/>
              <w:rPr>
                <w:rFonts w:asciiTheme="minorHAnsi" w:eastAsiaTheme="minorHAnsi" w:hAnsiTheme="minorHAnsi" w:cstheme="minorBidi"/>
                <w:szCs w:val="20"/>
                <w:lang w:eastAsia="cs-CZ"/>
              </w:rPr>
            </w:pPr>
          </w:p>
        </w:tc>
        <w:tc>
          <w:tcPr>
            <w:tcW w:w="0" w:type="auto"/>
            <w:noWrap/>
            <w:vAlign w:val="bottom"/>
            <w:hideMark/>
          </w:tcPr>
          <w:p w14:paraId="68363827" w14:textId="77777777" w:rsidR="00B93513" w:rsidRDefault="00B93513" w:rsidP="000A6992">
            <w:pPr>
              <w:spacing w:after="0"/>
              <w:rPr>
                <w:rFonts w:asciiTheme="minorHAnsi" w:eastAsiaTheme="minorHAnsi" w:hAnsiTheme="minorHAnsi" w:cstheme="minorBidi"/>
                <w:szCs w:val="20"/>
                <w:lang w:eastAsia="cs-CZ"/>
              </w:rPr>
            </w:pPr>
          </w:p>
        </w:tc>
        <w:tc>
          <w:tcPr>
            <w:tcW w:w="0" w:type="auto"/>
            <w:noWrap/>
            <w:vAlign w:val="bottom"/>
            <w:hideMark/>
          </w:tcPr>
          <w:p w14:paraId="03151853" w14:textId="77777777" w:rsidR="00B93513" w:rsidRDefault="00B93513" w:rsidP="000A6992">
            <w:pPr>
              <w:spacing w:after="0"/>
              <w:rPr>
                <w:rFonts w:asciiTheme="minorHAnsi" w:eastAsiaTheme="minorHAnsi" w:hAnsiTheme="minorHAnsi" w:cstheme="minorBidi"/>
                <w:szCs w:val="20"/>
                <w:lang w:eastAsia="cs-CZ"/>
              </w:rPr>
            </w:pPr>
          </w:p>
        </w:tc>
        <w:tc>
          <w:tcPr>
            <w:tcW w:w="2008" w:type="dxa"/>
            <w:noWrap/>
            <w:vAlign w:val="bottom"/>
            <w:hideMark/>
          </w:tcPr>
          <w:p w14:paraId="5B52C7B2" w14:textId="77777777" w:rsidR="00B93513" w:rsidRDefault="00B93513" w:rsidP="000A6992">
            <w:pPr>
              <w:spacing w:after="0"/>
              <w:rPr>
                <w:rFonts w:asciiTheme="minorHAnsi" w:eastAsiaTheme="minorHAnsi" w:hAnsiTheme="minorHAnsi" w:cstheme="minorBidi"/>
                <w:szCs w:val="20"/>
                <w:lang w:eastAsia="cs-CZ"/>
              </w:rPr>
            </w:pPr>
          </w:p>
        </w:tc>
      </w:tr>
      <w:tr w:rsidR="00B93513" w:rsidRPr="009C2AF2" w14:paraId="283C624F" w14:textId="77777777" w:rsidTr="000A6992">
        <w:trPr>
          <w:trHeight w:val="348"/>
        </w:trPr>
        <w:tc>
          <w:tcPr>
            <w:tcW w:w="0" w:type="auto"/>
            <w:noWrap/>
            <w:vAlign w:val="bottom"/>
            <w:hideMark/>
          </w:tcPr>
          <w:p w14:paraId="22FDEB5F" w14:textId="77777777" w:rsidR="00B93513" w:rsidRPr="009C2AF2" w:rsidRDefault="00B93513" w:rsidP="000A6992">
            <w:pPr>
              <w:spacing w:after="0" w:line="240" w:lineRule="auto"/>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Objednatel:</w:t>
            </w:r>
          </w:p>
        </w:tc>
        <w:tc>
          <w:tcPr>
            <w:tcW w:w="0" w:type="auto"/>
            <w:gridSpan w:val="2"/>
            <w:tcBorders>
              <w:top w:val="nil"/>
              <w:left w:val="nil"/>
              <w:bottom w:val="dashed" w:sz="4" w:space="0" w:color="auto"/>
              <w:right w:val="nil"/>
            </w:tcBorders>
            <w:noWrap/>
            <w:vAlign w:val="bottom"/>
            <w:hideMark/>
          </w:tcPr>
          <w:p w14:paraId="023B701C" w14:textId="77777777" w:rsidR="00B93513" w:rsidRPr="009C2AF2" w:rsidRDefault="00B93513" w:rsidP="000A6992">
            <w:pPr>
              <w:spacing w:after="0" w:line="240" w:lineRule="auto"/>
              <w:rPr>
                <w:rFonts w:ascii="Arial" w:eastAsia="Times New Roman" w:hAnsi="Arial" w:cs="Arial"/>
                <w:sz w:val="16"/>
                <w:szCs w:val="16"/>
                <w:lang w:eastAsia="cs-CZ"/>
              </w:rPr>
            </w:pPr>
            <w:r w:rsidRPr="009C2AF2">
              <w:rPr>
                <w:rFonts w:ascii="Arial" w:eastAsia="Times New Roman" w:hAnsi="Arial" w:cs="Arial"/>
                <w:sz w:val="16"/>
                <w:szCs w:val="16"/>
                <w:lang w:eastAsia="cs-CZ"/>
              </w:rPr>
              <w:t>OŘ HKR, ST Hradec Králové (vzor)</w:t>
            </w:r>
          </w:p>
        </w:tc>
        <w:tc>
          <w:tcPr>
            <w:tcW w:w="0" w:type="auto"/>
            <w:noWrap/>
            <w:vAlign w:val="bottom"/>
            <w:hideMark/>
          </w:tcPr>
          <w:p w14:paraId="3D48986C" w14:textId="77777777" w:rsidR="00B93513" w:rsidRPr="009C2AF2" w:rsidRDefault="00B93513" w:rsidP="000A6992">
            <w:pPr>
              <w:rPr>
                <w:rFonts w:ascii="Arial" w:eastAsia="Times New Roman" w:hAnsi="Arial" w:cs="Arial"/>
                <w:sz w:val="16"/>
                <w:szCs w:val="16"/>
                <w:lang w:eastAsia="cs-CZ"/>
              </w:rPr>
            </w:pPr>
          </w:p>
        </w:tc>
        <w:tc>
          <w:tcPr>
            <w:tcW w:w="0" w:type="auto"/>
            <w:noWrap/>
            <w:vAlign w:val="bottom"/>
            <w:hideMark/>
          </w:tcPr>
          <w:p w14:paraId="250C2E32"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gridSpan w:val="2"/>
            <w:noWrap/>
            <w:vAlign w:val="bottom"/>
            <w:hideMark/>
          </w:tcPr>
          <w:p w14:paraId="5F54FF2A" w14:textId="77777777" w:rsidR="00B93513" w:rsidRPr="009C2AF2" w:rsidRDefault="00B93513" w:rsidP="000A6992">
            <w:pPr>
              <w:spacing w:after="0" w:line="240" w:lineRule="auto"/>
              <w:jc w:val="right"/>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Zhotovitel:</w:t>
            </w:r>
          </w:p>
        </w:tc>
        <w:tc>
          <w:tcPr>
            <w:tcW w:w="4534" w:type="dxa"/>
            <w:gridSpan w:val="4"/>
            <w:tcBorders>
              <w:top w:val="nil"/>
              <w:left w:val="nil"/>
              <w:bottom w:val="dashed" w:sz="4" w:space="0" w:color="auto"/>
              <w:right w:val="nil"/>
            </w:tcBorders>
            <w:noWrap/>
            <w:vAlign w:val="bottom"/>
            <w:hideMark/>
          </w:tcPr>
          <w:p w14:paraId="5ACDE7A4" w14:textId="77777777" w:rsidR="00B93513" w:rsidRPr="009C2AF2" w:rsidRDefault="00B93513" w:rsidP="000A6992">
            <w:pPr>
              <w:spacing w:after="0" w:line="240" w:lineRule="auto"/>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 </w:t>
            </w:r>
          </w:p>
        </w:tc>
      </w:tr>
      <w:tr w:rsidR="00B93513" w:rsidRPr="009C2AF2" w14:paraId="1BDC1816" w14:textId="77777777" w:rsidTr="000A6992">
        <w:trPr>
          <w:trHeight w:val="384"/>
        </w:trPr>
        <w:tc>
          <w:tcPr>
            <w:tcW w:w="0" w:type="auto"/>
            <w:noWrap/>
            <w:vAlign w:val="bottom"/>
            <w:hideMark/>
          </w:tcPr>
          <w:p w14:paraId="2F944179" w14:textId="77777777" w:rsidR="00B93513" w:rsidRPr="009C2AF2" w:rsidRDefault="00B93513" w:rsidP="000A6992">
            <w:pPr>
              <w:spacing w:after="0" w:line="240" w:lineRule="auto"/>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Okrsek:</w:t>
            </w:r>
          </w:p>
        </w:tc>
        <w:tc>
          <w:tcPr>
            <w:tcW w:w="0" w:type="auto"/>
            <w:gridSpan w:val="2"/>
            <w:tcBorders>
              <w:top w:val="dashed" w:sz="4" w:space="0" w:color="auto"/>
              <w:left w:val="nil"/>
              <w:bottom w:val="dashed" w:sz="4" w:space="0" w:color="000000"/>
              <w:right w:val="nil"/>
            </w:tcBorders>
            <w:noWrap/>
            <w:vAlign w:val="bottom"/>
            <w:hideMark/>
          </w:tcPr>
          <w:p w14:paraId="65A09173" w14:textId="77777777" w:rsidR="00B93513" w:rsidRPr="009C2AF2" w:rsidRDefault="00B93513" w:rsidP="000A6992">
            <w:pPr>
              <w:spacing w:after="0" w:line="240" w:lineRule="auto"/>
              <w:rPr>
                <w:rFonts w:ascii="Arial" w:eastAsia="Times New Roman" w:hAnsi="Arial" w:cs="Arial"/>
                <w:sz w:val="16"/>
                <w:szCs w:val="16"/>
                <w:lang w:eastAsia="cs-CZ"/>
              </w:rPr>
            </w:pPr>
            <w:r w:rsidRPr="009C2AF2">
              <w:rPr>
                <w:rFonts w:ascii="Arial" w:eastAsia="Times New Roman" w:hAnsi="Arial" w:cs="Arial"/>
                <w:sz w:val="16"/>
                <w:szCs w:val="16"/>
                <w:lang w:eastAsia="cs-CZ"/>
              </w:rPr>
              <w:t>TO Týniště n.O. (vzor)</w:t>
            </w:r>
          </w:p>
        </w:tc>
        <w:tc>
          <w:tcPr>
            <w:tcW w:w="0" w:type="auto"/>
            <w:noWrap/>
            <w:vAlign w:val="bottom"/>
            <w:hideMark/>
          </w:tcPr>
          <w:p w14:paraId="5BF8E874" w14:textId="77777777" w:rsidR="00B93513" w:rsidRPr="009C2AF2" w:rsidRDefault="00B93513" w:rsidP="000A6992">
            <w:pPr>
              <w:rPr>
                <w:rFonts w:ascii="Arial" w:eastAsia="Times New Roman" w:hAnsi="Arial" w:cs="Arial"/>
                <w:sz w:val="16"/>
                <w:szCs w:val="16"/>
                <w:lang w:eastAsia="cs-CZ"/>
              </w:rPr>
            </w:pPr>
          </w:p>
        </w:tc>
        <w:tc>
          <w:tcPr>
            <w:tcW w:w="0" w:type="auto"/>
            <w:noWrap/>
            <w:vAlign w:val="bottom"/>
            <w:hideMark/>
          </w:tcPr>
          <w:p w14:paraId="76FA97C2"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gridSpan w:val="2"/>
            <w:noWrap/>
            <w:vAlign w:val="bottom"/>
            <w:hideMark/>
          </w:tcPr>
          <w:p w14:paraId="069CE3B8" w14:textId="77777777" w:rsidR="00B93513" w:rsidRPr="009C2AF2" w:rsidRDefault="00B93513" w:rsidP="000A6992">
            <w:pPr>
              <w:spacing w:after="0" w:line="240" w:lineRule="auto"/>
              <w:jc w:val="right"/>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Technický dozor:</w:t>
            </w:r>
          </w:p>
        </w:tc>
        <w:tc>
          <w:tcPr>
            <w:tcW w:w="0" w:type="auto"/>
            <w:gridSpan w:val="2"/>
            <w:tcBorders>
              <w:top w:val="dashed" w:sz="4" w:space="0" w:color="auto"/>
              <w:left w:val="nil"/>
              <w:bottom w:val="dashed" w:sz="4" w:space="0" w:color="auto"/>
              <w:right w:val="nil"/>
            </w:tcBorders>
            <w:noWrap/>
            <w:vAlign w:val="bottom"/>
            <w:hideMark/>
          </w:tcPr>
          <w:p w14:paraId="4BD8AF3C" w14:textId="77777777" w:rsidR="00B93513" w:rsidRPr="009C2AF2" w:rsidRDefault="00B93513" w:rsidP="000A6992">
            <w:pPr>
              <w:spacing w:after="0" w:line="240" w:lineRule="auto"/>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noWrap/>
            <w:vAlign w:val="bottom"/>
            <w:hideMark/>
          </w:tcPr>
          <w:p w14:paraId="52C75CC6" w14:textId="6E8CE1C6" w:rsidR="00B93513" w:rsidRPr="009C2AF2" w:rsidRDefault="00B93513" w:rsidP="000A6992">
            <w:pPr>
              <w:spacing w:after="0" w:line="240" w:lineRule="auto"/>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Mobil:</w:t>
            </w:r>
          </w:p>
        </w:tc>
        <w:tc>
          <w:tcPr>
            <w:tcW w:w="2008" w:type="dxa"/>
            <w:tcBorders>
              <w:top w:val="nil"/>
              <w:left w:val="nil"/>
              <w:bottom w:val="dashed" w:sz="4" w:space="0" w:color="auto"/>
              <w:right w:val="nil"/>
            </w:tcBorders>
            <w:noWrap/>
            <w:vAlign w:val="bottom"/>
            <w:hideMark/>
          </w:tcPr>
          <w:p w14:paraId="453EF8D0" w14:textId="77777777" w:rsidR="00B93513" w:rsidRPr="009C2AF2" w:rsidRDefault="00B93513" w:rsidP="000A6992">
            <w:pPr>
              <w:spacing w:after="0" w:line="240" w:lineRule="auto"/>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r>
      <w:tr w:rsidR="00B93513" w:rsidRPr="009C2AF2" w14:paraId="7E2D0836" w14:textId="77777777" w:rsidTr="000A6992">
        <w:trPr>
          <w:trHeight w:val="384"/>
        </w:trPr>
        <w:tc>
          <w:tcPr>
            <w:tcW w:w="0" w:type="auto"/>
            <w:gridSpan w:val="7"/>
            <w:noWrap/>
            <w:vAlign w:val="bottom"/>
            <w:hideMark/>
          </w:tcPr>
          <w:p w14:paraId="6594B345" w14:textId="77777777" w:rsidR="00B93513" w:rsidRPr="009C2AF2" w:rsidRDefault="00B93513" w:rsidP="000A6992">
            <w:pPr>
              <w:spacing w:after="0" w:line="240" w:lineRule="auto"/>
              <w:jc w:val="right"/>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Pořadové číslo osvědčení či evidenční číslo:</w:t>
            </w:r>
          </w:p>
        </w:tc>
        <w:tc>
          <w:tcPr>
            <w:tcW w:w="4534" w:type="dxa"/>
            <w:gridSpan w:val="4"/>
            <w:tcBorders>
              <w:top w:val="nil"/>
              <w:left w:val="nil"/>
              <w:bottom w:val="dashed" w:sz="4" w:space="0" w:color="auto"/>
              <w:right w:val="nil"/>
            </w:tcBorders>
            <w:noWrap/>
            <w:vAlign w:val="bottom"/>
            <w:hideMark/>
          </w:tcPr>
          <w:p w14:paraId="14AE4F83" w14:textId="77777777" w:rsidR="00B93513" w:rsidRPr="009C2AF2" w:rsidRDefault="00B93513" w:rsidP="000A6992">
            <w:pPr>
              <w:spacing w:after="0" w:line="240" w:lineRule="auto"/>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 </w:t>
            </w:r>
          </w:p>
        </w:tc>
      </w:tr>
      <w:tr w:rsidR="00B93513" w:rsidRPr="009C2AF2" w14:paraId="5A8C6535" w14:textId="77777777" w:rsidTr="000A6992">
        <w:trPr>
          <w:trHeight w:val="384"/>
        </w:trPr>
        <w:tc>
          <w:tcPr>
            <w:tcW w:w="0" w:type="auto"/>
            <w:noWrap/>
            <w:vAlign w:val="bottom"/>
            <w:hideMark/>
          </w:tcPr>
          <w:p w14:paraId="20A10597" w14:textId="77777777" w:rsidR="00B93513" w:rsidRPr="009C2AF2" w:rsidRDefault="00B93513" w:rsidP="000A6992">
            <w:pPr>
              <w:rPr>
                <w:rFonts w:ascii="Arial" w:eastAsia="Times New Roman" w:hAnsi="Arial" w:cs="Arial"/>
                <w:b/>
                <w:bCs/>
                <w:sz w:val="16"/>
                <w:szCs w:val="16"/>
                <w:lang w:eastAsia="cs-CZ"/>
              </w:rPr>
            </w:pPr>
          </w:p>
        </w:tc>
        <w:tc>
          <w:tcPr>
            <w:tcW w:w="0" w:type="auto"/>
            <w:noWrap/>
            <w:vAlign w:val="bottom"/>
            <w:hideMark/>
          </w:tcPr>
          <w:p w14:paraId="5C604300"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73F74C56"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71386A50"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1C536EA2"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47C80229"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5F07B968"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4660B4CE"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07051D81"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6A498918"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2008" w:type="dxa"/>
            <w:noWrap/>
            <w:vAlign w:val="bottom"/>
            <w:hideMark/>
          </w:tcPr>
          <w:p w14:paraId="221D5681" w14:textId="77777777" w:rsidR="00B93513" w:rsidRPr="009C2AF2" w:rsidRDefault="00B93513" w:rsidP="000A6992">
            <w:pPr>
              <w:spacing w:after="0"/>
              <w:rPr>
                <w:rFonts w:asciiTheme="minorHAnsi" w:eastAsiaTheme="minorHAnsi" w:hAnsiTheme="minorHAnsi" w:cstheme="minorBidi"/>
                <w:sz w:val="16"/>
                <w:szCs w:val="16"/>
                <w:lang w:eastAsia="cs-CZ"/>
              </w:rPr>
            </w:pPr>
          </w:p>
        </w:tc>
      </w:tr>
      <w:tr w:rsidR="00B93513" w:rsidRPr="009C2AF2" w14:paraId="521AD91F" w14:textId="77777777" w:rsidTr="000A6992">
        <w:trPr>
          <w:trHeight w:val="144"/>
        </w:trPr>
        <w:tc>
          <w:tcPr>
            <w:tcW w:w="0" w:type="auto"/>
            <w:noWrap/>
            <w:vAlign w:val="bottom"/>
            <w:hideMark/>
          </w:tcPr>
          <w:p w14:paraId="571393FE"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center"/>
            <w:hideMark/>
          </w:tcPr>
          <w:p w14:paraId="25216D23"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center"/>
            <w:hideMark/>
          </w:tcPr>
          <w:p w14:paraId="0E64A6D8"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466158C0"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1F96A501"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7144D660"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78E117DC"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6E5D3DD8"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0A1A691B"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323ED7FF"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2008" w:type="dxa"/>
            <w:noWrap/>
            <w:vAlign w:val="bottom"/>
            <w:hideMark/>
          </w:tcPr>
          <w:p w14:paraId="2FF12B67" w14:textId="77777777" w:rsidR="00B93513" w:rsidRPr="009C2AF2" w:rsidRDefault="00B93513" w:rsidP="000A6992">
            <w:pPr>
              <w:spacing w:after="0"/>
              <w:rPr>
                <w:rFonts w:asciiTheme="minorHAnsi" w:eastAsiaTheme="minorHAnsi" w:hAnsiTheme="minorHAnsi" w:cstheme="minorBidi"/>
                <w:sz w:val="16"/>
                <w:szCs w:val="16"/>
                <w:lang w:eastAsia="cs-CZ"/>
              </w:rPr>
            </w:pPr>
          </w:p>
        </w:tc>
      </w:tr>
      <w:tr w:rsidR="00B93513" w:rsidRPr="009C2AF2" w14:paraId="05DEA598" w14:textId="77777777" w:rsidTr="000A6992">
        <w:trPr>
          <w:trHeight w:val="660"/>
        </w:trPr>
        <w:tc>
          <w:tcPr>
            <w:tcW w:w="0" w:type="auto"/>
            <w:tcBorders>
              <w:top w:val="single" w:sz="4" w:space="0" w:color="auto"/>
              <w:left w:val="single" w:sz="4" w:space="0" w:color="auto"/>
              <w:bottom w:val="single" w:sz="4" w:space="0" w:color="auto"/>
              <w:right w:val="single" w:sz="4" w:space="0" w:color="auto"/>
            </w:tcBorders>
            <w:shd w:val="clear" w:color="auto" w:fill="B8B8B8"/>
            <w:noWrap/>
            <w:vAlign w:val="center"/>
            <w:hideMark/>
          </w:tcPr>
          <w:p w14:paraId="6B0857C5" w14:textId="77777777" w:rsidR="00B93513" w:rsidRPr="009C2AF2" w:rsidRDefault="00B93513" w:rsidP="000A6992">
            <w:pPr>
              <w:spacing w:after="0" w:line="240" w:lineRule="auto"/>
              <w:jc w:val="center"/>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Datum</w:t>
            </w:r>
          </w:p>
        </w:tc>
        <w:tc>
          <w:tcPr>
            <w:tcW w:w="0" w:type="auto"/>
            <w:tcBorders>
              <w:top w:val="single" w:sz="4" w:space="0" w:color="auto"/>
              <w:left w:val="nil"/>
              <w:bottom w:val="single" w:sz="4" w:space="0" w:color="auto"/>
              <w:right w:val="single" w:sz="4" w:space="0" w:color="auto"/>
            </w:tcBorders>
            <w:shd w:val="clear" w:color="auto" w:fill="B8B8B8"/>
            <w:noWrap/>
            <w:vAlign w:val="center"/>
            <w:hideMark/>
          </w:tcPr>
          <w:p w14:paraId="3A1C14C8" w14:textId="77777777" w:rsidR="00B93513" w:rsidRPr="009C2AF2" w:rsidRDefault="00B93513" w:rsidP="000A6992">
            <w:pPr>
              <w:spacing w:after="0" w:line="240" w:lineRule="auto"/>
              <w:jc w:val="center"/>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Počasí</w:t>
            </w:r>
          </w:p>
        </w:tc>
        <w:tc>
          <w:tcPr>
            <w:tcW w:w="0" w:type="auto"/>
            <w:tcBorders>
              <w:top w:val="single" w:sz="4" w:space="0" w:color="auto"/>
              <w:left w:val="nil"/>
              <w:bottom w:val="single" w:sz="4" w:space="0" w:color="auto"/>
              <w:right w:val="single" w:sz="4" w:space="0" w:color="auto"/>
            </w:tcBorders>
            <w:shd w:val="clear" w:color="auto" w:fill="B8B8B8"/>
            <w:vAlign w:val="center"/>
            <w:hideMark/>
          </w:tcPr>
          <w:p w14:paraId="62560C01" w14:textId="2A6D004E" w:rsidR="00B93513" w:rsidRPr="009C2AF2" w:rsidRDefault="00B93513" w:rsidP="000A6992">
            <w:pPr>
              <w:spacing w:after="0" w:line="240" w:lineRule="auto"/>
              <w:jc w:val="center"/>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 xml:space="preserve">Traťový úsek,     Železniční stanice                          </w:t>
            </w:r>
          </w:p>
        </w:tc>
        <w:tc>
          <w:tcPr>
            <w:tcW w:w="0" w:type="auto"/>
            <w:gridSpan w:val="3"/>
            <w:tcBorders>
              <w:top w:val="single" w:sz="4" w:space="0" w:color="auto"/>
              <w:left w:val="nil"/>
              <w:bottom w:val="single" w:sz="4" w:space="0" w:color="auto"/>
              <w:right w:val="single" w:sz="4" w:space="0" w:color="000000"/>
            </w:tcBorders>
            <w:shd w:val="clear" w:color="auto" w:fill="B8B8B8"/>
            <w:vAlign w:val="center"/>
            <w:hideMark/>
          </w:tcPr>
          <w:p w14:paraId="1A1769EB" w14:textId="77777777" w:rsidR="00B93513" w:rsidRPr="009C2AF2" w:rsidRDefault="00B93513" w:rsidP="000A6992">
            <w:pPr>
              <w:spacing w:after="0" w:line="240" w:lineRule="auto"/>
              <w:jc w:val="center"/>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 xml:space="preserve">Úsek, číslo koleje                  </w:t>
            </w:r>
          </w:p>
        </w:tc>
        <w:tc>
          <w:tcPr>
            <w:tcW w:w="0" w:type="auto"/>
            <w:tcBorders>
              <w:top w:val="single" w:sz="4" w:space="0" w:color="auto"/>
              <w:left w:val="nil"/>
              <w:bottom w:val="single" w:sz="4" w:space="0" w:color="auto"/>
              <w:right w:val="single" w:sz="4" w:space="0" w:color="auto"/>
            </w:tcBorders>
            <w:shd w:val="clear" w:color="auto" w:fill="B8B8B8"/>
            <w:vAlign w:val="center"/>
            <w:hideMark/>
          </w:tcPr>
          <w:p w14:paraId="0F4710E6" w14:textId="77777777" w:rsidR="00B93513" w:rsidRPr="009C2AF2" w:rsidRDefault="00B93513" w:rsidP="000A6992">
            <w:pPr>
              <w:spacing w:after="0" w:line="240" w:lineRule="auto"/>
              <w:jc w:val="center"/>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Délka [km]</w:t>
            </w:r>
          </w:p>
        </w:tc>
        <w:tc>
          <w:tcPr>
            <w:tcW w:w="0" w:type="auto"/>
            <w:tcBorders>
              <w:top w:val="single" w:sz="4" w:space="0" w:color="auto"/>
              <w:left w:val="nil"/>
              <w:bottom w:val="single" w:sz="4" w:space="0" w:color="auto"/>
              <w:right w:val="single" w:sz="4" w:space="0" w:color="auto"/>
            </w:tcBorders>
            <w:shd w:val="clear" w:color="auto" w:fill="B8B8B8"/>
            <w:vAlign w:val="center"/>
            <w:hideMark/>
          </w:tcPr>
          <w:p w14:paraId="346007B2" w14:textId="77777777" w:rsidR="00B93513" w:rsidRPr="009C2AF2" w:rsidRDefault="00B93513" w:rsidP="000A6992">
            <w:pPr>
              <w:spacing w:after="0" w:line="240" w:lineRule="auto"/>
              <w:jc w:val="center"/>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Dávka [l/km]</w:t>
            </w:r>
          </w:p>
        </w:tc>
        <w:tc>
          <w:tcPr>
            <w:tcW w:w="0" w:type="auto"/>
            <w:tcBorders>
              <w:top w:val="single" w:sz="4" w:space="0" w:color="auto"/>
              <w:left w:val="nil"/>
              <w:bottom w:val="single" w:sz="4" w:space="0" w:color="auto"/>
              <w:right w:val="single" w:sz="4" w:space="0" w:color="auto"/>
            </w:tcBorders>
            <w:shd w:val="clear" w:color="auto" w:fill="B8B8B8"/>
            <w:noWrap/>
            <w:vAlign w:val="center"/>
            <w:hideMark/>
          </w:tcPr>
          <w:p w14:paraId="6313FDB8" w14:textId="77777777" w:rsidR="00B93513" w:rsidRPr="009C2AF2" w:rsidRDefault="00B93513" w:rsidP="000A6992">
            <w:pPr>
              <w:spacing w:after="0" w:line="240" w:lineRule="auto"/>
              <w:jc w:val="center"/>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Herbicid</w:t>
            </w:r>
          </w:p>
        </w:tc>
        <w:tc>
          <w:tcPr>
            <w:tcW w:w="0" w:type="auto"/>
            <w:tcBorders>
              <w:top w:val="single" w:sz="4" w:space="0" w:color="auto"/>
              <w:left w:val="nil"/>
              <w:bottom w:val="single" w:sz="4" w:space="0" w:color="auto"/>
              <w:right w:val="single" w:sz="4" w:space="0" w:color="auto"/>
            </w:tcBorders>
            <w:shd w:val="clear" w:color="auto" w:fill="B8B8B8"/>
            <w:vAlign w:val="center"/>
            <w:hideMark/>
          </w:tcPr>
          <w:p w14:paraId="10F975AE" w14:textId="77777777" w:rsidR="00B93513" w:rsidRPr="009C2AF2" w:rsidRDefault="00B93513" w:rsidP="000A6992">
            <w:pPr>
              <w:spacing w:after="0" w:line="240" w:lineRule="auto"/>
              <w:jc w:val="center"/>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Záběr [m]</w:t>
            </w:r>
          </w:p>
        </w:tc>
        <w:tc>
          <w:tcPr>
            <w:tcW w:w="2008" w:type="dxa"/>
            <w:tcBorders>
              <w:top w:val="single" w:sz="4" w:space="0" w:color="auto"/>
              <w:left w:val="nil"/>
              <w:bottom w:val="single" w:sz="4" w:space="0" w:color="auto"/>
              <w:right w:val="single" w:sz="4" w:space="0" w:color="auto"/>
            </w:tcBorders>
            <w:shd w:val="clear" w:color="auto" w:fill="B8B8B8"/>
            <w:noWrap/>
            <w:vAlign w:val="center"/>
            <w:hideMark/>
          </w:tcPr>
          <w:p w14:paraId="4D245506" w14:textId="77777777" w:rsidR="00B93513" w:rsidRPr="009C2AF2" w:rsidRDefault="00B93513" w:rsidP="000A6992">
            <w:pPr>
              <w:spacing w:after="0" w:line="240" w:lineRule="auto"/>
              <w:jc w:val="center"/>
              <w:rPr>
                <w:rFonts w:ascii="Arial" w:eastAsia="Times New Roman" w:hAnsi="Arial" w:cs="Arial"/>
                <w:b/>
                <w:bCs/>
                <w:sz w:val="16"/>
                <w:szCs w:val="16"/>
                <w:lang w:eastAsia="cs-CZ"/>
              </w:rPr>
            </w:pPr>
            <w:r w:rsidRPr="009C2AF2">
              <w:rPr>
                <w:rFonts w:ascii="Arial" w:eastAsia="Times New Roman" w:hAnsi="Arial" w:cs="Arial"/>
                <w:b/>
                <w:bCs/>
                <w:sz w:val="16"/>
                <w:szCs w:val="16"/>
                <w:lang w:eastAsia="cs-CZ"/>
              </w:rPr>
              <w:t>Poznámka</w:t>
            </w:r>
          </w:p>
        </w:tc>
      </w:tr>
      <w:tr w:rsidR="00B93513" w:rsidRPr="009C2AF2" w14:paraId="4CA5E081" w14:textId="77777777" w:rsidTr="000A6992">
        <w:trPr>
          <w:trHeight w:val="684"/>
        </w:trPr>
        <w:tc>
          <w:tcPr>
            <w:tcW w:w="0" w:type="auto"/>
            <w:tcBorders>
              <w:top w:val="nil"/>
              <w:left w:val="single" w:sz="4" w:space="0" w:color="auto"/>
              <w:bottom w:val="single" w:sz="4" w:space="0" w:color="auto"/>
              <w:right w:val="single" w:sz="4" w:space="0" w:color="auto"/>
            </w:tcBorders>
            <w:noWrap/>
            <w:vAlign w:val="center"/>
            <w:hideMark/>
          </w:tcPr>
          <w:p w14:paraId="49836699"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dd. mm. rrrr</w:t>
            </w:r>
          </w:p>
        </w:tc>
        <w:tc>
          <w:tcPr>
            <w:tcW w:w="0" w:type="auto"/>
            <w:tcBorders>
              <w:top w:val="nil"/>
              <w:left w:val="nil"/>
              <w:bottom w:val="single" w:sz="4" w:space="0" w:color="auto"/>
              <w:right w:val="single" w:sz="4" w:space="0" w:color="auto"/>
            </w:tcBorders>
            <w:noWrap/>
            <w:vAlign w:val="center"/>
            <w:hideMark/>
          </w:tcPr>
          <w:p w14:paraId="5103E621"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polojasno, 6</w:t>
            </w:r>
            <w:r w:rsidRPr="009C2AF2">
              <w:rPr>
                <w:rFonts w:ascii="Arial" w:eastAsia="Times New Roman" w:hAnsi="Arial" w:cs="Arial"/>
                <w:i/>
                <w:iCs/>
                <w:sz w:val="16"/>
                <w:szCs w:val="16"/>
                <w:vertAlign w:val="superscript"/>
                <w:lang w:eastAsia="cs-CZ"/>
              </w:rPr>
              <w:t>o</w:t>
            </w:r>
            <w:r w:rsidRPr="009C2AF2">
              <w:rPr>
                <w:rFonts w:ascii="Arial" w:eastAsia="Times New Roman" w:hAnsi="Arial" w:cs="Arial"/>
                <w:i/>
                <w:iCs/>
                <w:sz w:val="16"/>
                <w:szCs w:val="16"/>
                <w:lang w:eastAsia="cs-CZ"/>
              </w:rPr>
              <w:t>C</w:t>
            </w:r>
          </w:p>
        </w:tc>
        <w:tc>
          <w:tcPr>
            <w:tcW w:w="0" w:type="auto"/>
            <w:tcBorders>
              <w:top w:val="nil"/>
              <w:left w:val="nil"/>
              <w:bottom w:val="single" w:sz="4" w:space="0" w:color="auto"/>
              <w:right w:val="nil"/>
            </w:tcBorders>
            <w:noWrap/>
            <w:vAlign w:val="center"/>
            <w:hideMark/>
          </w:tcPr>
          <w:p w14:paraId="1DA06512" w14:textId="77777777" w:rsidR="00B93513" w:rsidRPr="009C2AF2" w:rsidRDefault="00B93513" w:rsidP="000A6992">
            <w:pPr>
              <w:spacing w:after="0" w:line="240" w:lineRule="auto"/>
              <w:rPr>
                <w:rFonts w:ascii="Arial" w:eastAsia="Times New Roman" w:hAnsi="Arial"/>
                <w:i/>
                <w:iCs/>
                <w:sz w:val="16"/>
                <w:szCs w:val="16"/>
                <w:lang w:eastAsia="cs-CZ"/>
              </w:rPr>
            </w:pPr>
            <w:r w:rsidRPr="009C2AF2">
              <w:rPr>
                <w:rFonts w:ascii="Arial" w:eastAsia="Times New Roman" w:hAnsi="Arial"/>
                <w:i/>
                <w:iCs/>
                <w:sz w:val="16"/>
                <w:szCs w:val="16"/>
                <w:lang w:eastAsia="cs-CZ"/>
              </w:rPr>
              <w:t>Stanice 1 – Stanice 2</w:t>
            </w:r>
          </w:p>
        </w:tc>
        <w:tc>
          <w:tcPr>
            <w:tcW w:w="0" w:type="auto"/>
            <w:tcBorders>
              <w:top w:val="nil"/>
              <w:left w:val="single" w:sz="4" w:space="0" w:color="auto"/>
              <w:bottom w:val="single" w:sz="4" w:space="0" w:color="auto"/>
              <w:right w:val="nil"/>
            </w:tcBorders>
            <w:noWrap/>
            <w:vAlign w:val="center"/>
            <w:hideMark/>
          </w:tcPr>
          <w:p w14:paraId="2D52184A"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23,150</w:t>
            </w:r>
          </w:p>
        </w:tc>
        <w:tc>
          <w:tcPr>
            <w:tcW w:w="0" w:type="auto"/>
            <w:tcBorders>
              <w:top w:val="nil"/>
              <w:left w:val="nil"/>
              <w:bottom w:val="single" w:sz="4" w:space="0" w:color="auto"/>
              <w:right w:val="nil"/>
            </w:tcBorders>
            <w:noWrap/>
            <w:vAlign w:val="center"/>
            <w:hideMark/>
          </w:tcPr>
          <w:p w14:paraId="417AA3ED"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w:t>
            </w:r>
          </w:p>
        </w:tc>
        <w:tc>
          <w:tcPr>
            <w:tcW w:w="0" w:type="auto"/>
            <w:tcBorders>
              <w:top w:val="nil"/>
              <w:left w:val="nil"/>
              <w:bottom w:val="single" w:sz="4" w:space="0" w:color="auto"/>
              <w:right w:val="single" w:sz="4" w:space="0" w:color="auto"/>
            </w:tcBorders>
            <w:noWrap/>
            <w:vAlign w:val="center"/>
            <w:hideMark/>
          </w:tcPr>
          <w:p w14:paraId="18EF9B29"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27,500</w:t>
            </w:r>
          </w:p>
        </w:tc>
        <w:tc>
          <w:tcPr>
            <w:tcW w:w="0" w:type="auto"/>
            <w:tcBorders>
              <w:top w:val="nil"/>
              <w:left w:val="nil"/>
              <w:bottom w:val="single" w:sz="4" w:space="0" w:color="auto"/>
              <w:right w:val="single" w:sz="4" w:space="0" w:color="auto"/>
            </w:tcBorders>
            <w:noWrap/>
            <w:vAlign w:val="center"/>
            <w:hideMark/>
          </w:tcPr>
          <w:p w14:paraId="3B202220"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4,350</w:t>
            </w:r>
          </w:p>
        </w:tc>
        <w:tc>
          <w:tcPr>
            <w:tcW w:w="0" w:type="auto"/>
            <w:tcBorders>
              <w:top w:val="nil"/>
              <w:left w:val="nil"/>
              <w:bottom w:val="single" w:sz="4" w:space="0" w:color="auto"/>
              <w:right w:val="single" w:sz="4" w:space="0" w:color="auto"/>
            </w:tcBorders>
            <w:noWrap/>
            <w:vAlign w:val="center"/>
            <w:hideMark/>
          </w:tcPr>
          <w:p w14:paraId="5ACA023C"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3l</w:t>
            </w:r>
          </w:p>
        </w:tc>
        <w:tc>
          <w:tcPr>
            <w:tcW w:w="0" w:type="auto"/>
            <w:tcBorders>
              <w:top w:val="nil"/>
              <w:left w:val="nil"/>
              <w:bottom w:val="single" w:sz="4" w:space="0" w:color="000000"/>
              <w:right w:val="single" w:sz="4" w:space="0" w:color="000000"/>
            </w:tcBorders>
            <w:vAlign w:val="center"/>
            <w:hideMark/>
          </w:tcPr>
          <w:p w14:paraId="12C4A51F"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Dicopur M750 / Roundup</w:t>
            </w:r>
          </w:p>
        </w:tc>
        <w:tc>
          <w:tcPr>
            <w:tcW w:w="0" w:type="auto"/>
            <w:tcBorders>
              <w:top w:val="nil"/>
              <w:left w:val="nil"/>
              <w:bottom w:val="single" w:sz="4" w:space="0" w:color="auto"/>
              <w:right w:val="single" w:sz="4" w:space="0" w:color="auto"/>
            </w:tcBorders>
            <w:noWrap/>
            <w:vAlign w:val="center"/>
            <w:hideMark/>
          </w:tcPr>
          <w:p w14:paraId="1CFF4A44"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5 m</w:t>
            </w:r>
          </w:p>
        </w:tc>
        <w:tc>
          <w:tcPr>
            <w:tcW w:w="2008" w:type="dxa"/>
            <w:tcBorders>
              <w:top w:val="nil"/>
              <w:left w:val="nil"/>
              <w:bottom w:val="single" w:sz="4" w:space="0" w:color="auto"/>
              <w:right w:val="single" w:sz="4" w:space="0" w:color="auto"/>
            </w:tcBorders>
            <w:noWrap/>
            <w:vAlign w:val="center"/>
            <w:hideMark/>
          </w:tcPr>
          <w:p w14:paraId="08D0C86E"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vzor</w:t>
            </w:r>
          </w:p>
        </w:tc>
      </w:tr>
      <w:tr w:rsidR="00B93513" w:rsidRPr="009C2AF2" w14:paraId="3504A98B" w14:textId="77777777" w:rsidTr="000A6992">
        <w:trPr>
          <w:trHeight w:val="648"/>
        </w:trPr>
        <w:tc>
          <w:tcPr>
            <w:tcW w:w="0" w:type="auto"/>
            <w:tcBorders>
              <w:top w:val="nil"/>
              <w:left w:val="single" w:sz="4" w:space="0" w:color="auto"/>
              <w:bottom w:val="single" w:sz="4" w:space="0" w:color="auto"/>
              <w:right w:val="single" w:sz="4" w:space="0" w:color="auto"/>
            </w:tcBorders>
            <w:noWrap/>
            <w:vAlign w:val="center"/>
            <w:hideMark/>
          </w:tcPr>
          <w:p w14:paraId="12A285B7"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dd. mm. rrrr</w:t>
            </w:r>
          </w:p>
        </w:tc>
        <w:tc>
          <w:tcPr>
            <w:tcW w:w="0" w:type="auto"/>
            <w:tcBorders>
              <w:top w:val="nil"/>
              <w:left w:val="nil"/>
              <w:bottom w:val="single" w:sz="4" w:space="0" w:color="auto"/>
              <w:right w:val="single" w:sz="4" w:space="0" w:color="auto"/>
            </w:tcBorders>
            <w:noWrap/>
            <w:vAlign w:val="center"/>
            <w:hideMark/>
          </w:tcPr>
          <w:p w14:paraId="7FF07094"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polojasno, 6</w:t>
            </w:r>
            <w:r w:rsidRPr="009C2AF2">
              <w:rPr>
                <w:rFonts w:ascii="Arial" w:eastAsia="Times New Roman" w:hAnsi="Arial" w:cs="Arial"/>
                <w:i/>
                <w:iCs/>
                <w:sz w:val="16"/>
                <w:szCs w:val="16"/>
                <w:vertAlign w:val="superscript"/>
                <w:lang w:eastAsia="cs-CZ"/>
              </w:rPr>
              <w:t>o</w:t>
            </w:r>
            <w:r w:rsidRPr="009C2AF2">
              <w:rPr>
                <w:rFonts w:ascii="Arial" w:eastAsia="Times New Roman" w:hAnsi="Arial" w:cs="Arial"/>
                <w:i/>
                <w:iCs/>
                <w:sz w:val="16"/>
                <w:szCs w:val="16"/>
                <w:lang w:eastAsia="cs-CZ"/>
              </w:rPr>
              <w:t>C</w:t>
            </w:r>
          </w:p>
        </w:tc>
        <w:tc>
          <w:tcPr>
            <w:tcW w:w="0" w:type="auto"/>
            <w:tcBorders>
              <w:top w:val="nil"/>
              <w:left w:val="nil"/>
              <w:bottom w:val="single" w:sz="4" w:space="0" w:color="auto"/>
              <w:right w:val="single" w:sz="4" w:space="0" w:color="auto"/>
            </w:tcBorders>
            <w:noWrap/>
            <w:vAlign w:val="center"/>
            <w:hideMark/>
          </w:tcPr>
          <w:p w14:paraId="461BD953" w14:textId="77777777" w:rsidR="00B93513" w:rsidRPr="009C2AF2" w:rsidRDefault="00B93513" w:rsidP="000A6992">
            <w:pPr>
              <w:spacing w:after="0" w:line="240" w:lineRule="auto"/>
              <w:rPr>
                <w:rFonts w:ascii="Arial" w:eastAsia="Times New Roman" w:hAnsi="Arial" w:cs="Arial"/>
                <w:sz w:val="16"/>
                <w:szCs w:val="16"/>
                <w:lang w:eastAsia="cs-CZ"/>
              </w:rPr>
            </w:pPr>
            <w:r w:rsidRPr="009C2AF2">
              <w:rPr>
                <w:rFonts w:ascii="Arial" w:eastAsia="Times New Roman" w:hAnsi="Arial" w:cs="Arial"/>
                <w:sz w:val="16"/>
                <w:szCs w:val="16"/>
                <w:lang w:eastAsia="cs-CZ"/>
              </w:rPr>
              <w:t>žst. Stanice 3</w:t>
            </w:r>
          </w:p>
        </w:tc>
        <w:tc>
          <w:tcPr>
            <w:tcW w:w="0" w:type="auto"/>
            <w:gridSpan w:val="3"/>
            <w:tcBorders>
              <w:top w:val="single" w:sz="4" w:space="0" w:color="auto"/>
              <w:left w:val="nil"/>
              <w:bottom w:val="single" w:sz="4" w:space="0" w:color="auto"/>
              <w:right w:val="single" w:sz="4" w:space="0" w:color="000000"/>
            </w:tcBorders>
            <w:noWrap/>
            <w:vAlign w:val="center"/>
            <w:hideMark/>
          </w:tcPr>
          <w:p w14:paraId="356D0CDC"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kol. č. 1, 2 ,4</w:t>
            </w:r>
          </w:p>
        </w:tc>
        <w:tc>
          <w:tcPr>
            <w:tcW w:w="0" w:type="auto"/>
            <w:tcBorders>
              <w:top w:val="nil"/>
              <w:left w:val="nil"/>
              <w:bottom w:val="single" w:sz="4" w:space="0" w:color="auto"/>
              <w:right w:val="single" w:sz="4" w:space="0" w:color="auto"/>
            </w:tcBorders>
            <w:noWrap/>
            <w:vAlign w:val="center"/>
            <w:hideMark/>
          </w:tcPr>
          <w:p w14:paraId="3393273E"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1,100</w:t>
            </w:r>
          </w:p>
        </w:tc>
        <w:tc>
          <w:tcPr>
            <w:tcW w:w="0" w:type="auto"/>
            <w:tcBorders>
              <w:top w:val="nil"/>
              <w:left w:val="nil"/>
              <w:bottom w:val="single" w:sz="4" w:space="0" w:color="auto"/>
              <w:right w:val="single" w:sz="4" w:space="0" w:color="auto"/>
            </w:tcBorders>
            <w:noWrap/>
            <w:vAlign w:val="center"/>
            <w:hideMark/>
          </w:tcPr>
          <w:p w14:paraId="2F554EC4"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0,9 / 2,5</w:t>
            </w:r>
          </w:p>
        </w:tc>
        <w:tc>
          <w:tcPr>
            <w:tcW w:w="0" w:type="auto"/>
            <w:tcBorders>
              <w:top w:val="nil"/>
              <w:left w:val="nil"/>
              <w:bottom w:val="single" w:sz="4" w:space="0" w:color="000000"/>
              <w:right w:val="single" w:sz="4" w:space="0" w:color="000000"/>
            </w:tcBorders>
            <w:vAlign w:val="center"/>
            <w:hideMark/>
          </w:tcPr>
          <w:p w14:paraId="76BB757D"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Dicopur M750 / Roundup</w:t>
            </w:r>
          </w:p>
        </w:tc>
        <w:tc>
          <w:tcPr>
            <w:tcW w:w="0" w:type="auto"/>
            <w:tcBorders>
              <w:top w:val="nil"/>
              <w:left w:val="nil"/>
              <w:bottom w:val="single" w:sz="4" w:space="0" w:color="auto"/>
              <w:right w:val="single" w:sz="4" w:space="0" w:color="auto"/>
            </w:tcBorders>
            <w:noWrap/>
            <w:vAlign w:val="center"/>
            <w:hideMark/>
          </w:tcPr>
          <w:p w14:paraId="109736C5"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5 m</w:t>
            </w:r>
          </w:p>
        </w:tc>
        <w:tc>
          <w:tcPr>
            <w:tcW w:w="2008" w:type="dxa"/>
            <w:tcBorders>
              <w:top w:val="nil"/>
              <w:left w:val="nil"/>
              <w:bottom w:val="single" w:sz="4" w:space="0" w:color="000000"/>
              <w:right w:val="single" w:sz="4" w:space="0" w:color="000000"/>
            </w:tcBorders>
            <w:noWrap/>
            <w:vAlign w:val="center"/>
            <w:hideMark/>
          </w:tcPr>
          <w:p w14:paraId="141CEEDF"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včetně výhybek</w:t>
            </w:r>
          </w:p>
        </w:tc>
      </w:tr>
      <w:tr w:rsidR="00B93513" w:rsidRPr="009C2AF2" w14:paraId="43740A0B" w14:textId="77777777" w:rsidTr="000A6992">
        <w:trPr>
          <w:trHeight w:val="330"/>
        </w:trPr>
        <w:tc>
          <w:tcPr>
            <w:tcW w:w="0" w:type="auto"/>
            <w:tcBorders>
              <w:top w:val="nil"/>
              <w:left w:val="single" w:sz="4" w:space="0" w:color="auto"/>
              <w:bottom w:val="single" w:sz="4" w:space="0" w:color="auto"/>
              <w:right w:val="single" w:sz="4" w:space="0" w:color="auto"/>
            </w:tcBorders>
            <w:noWrap/>
            <w:vAlign w:val="center"/>
            <w:hideMark/>
          </w:tcPr>
          <w:p w14:paraId="0EE90CBF"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1D9AA74C"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5110D305" w14:textId="77777777" w:rsidR="00B93513" w:rsidRPr="009C2AF2" w:rsidRDefault="00B93513" w:rsidP="000A6992">
            <w:pPr>
              <w:spacing w:after="0" w:line="240" w:lineRule="auto"/>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nil"/>
            </w:tcBorders>
            <w:noWrap/>
            <w:vAlign w:val="center"/>
            <w:hideMark/>
          </w:tcPr>
          <w:p w14:paraId="0D7C3A71"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nil"/>
            </w:tcBorders>
            <w:noWrap/>
            <w:vAlign w:val="center"/>
            <w:hideMark/>
          </w:tcPr>
          <w:p w14:paraId="71DAA96F"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w:t>
            </w:r>
          </w:p>
        </w:tc>
        <w:tc>
          <w:tcPr>
            <w:tcW w:w="0" w:type="auto"/>
            <w:tcBorders>
              <w:top w:val="nil"/>
              <w:left w:val="nil"/>
              <w:bottom w:val="single" w:sz="4" w:space="0" w:color="auto"/>
              <w:right w:val="single" w:sz="4" w:space="0" w:color="auto"/>
            </w:tcBorders>
            <w:noWrap/>
            <w:vAlign w:val="center"/>
            <w:hideMark/>
          </w:tcPr>
          <w:p w14:paraId="6CA303DA"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44D7BE34" w14:textId="77777777" w:rsidR="00B93513" w:rsidRPr="009C2AF2" w:rsidRDefault="00B93513" w:rsidP="000A6992">
            <w:pPr>
              <w:spacing w:after="0" w:line="240" w:lineRule="auto"/>
              <w:jc w:val="center"/>
              <w:rPr>
                <w:rFonts w:ascii="Arial" w:eastAsia="Times New Roman" w:hAnsi="Arial" w:cs="Arial"/>
                <w:i/>
                <w:iCs/>
                <w:color w:val="FFFBF0"/>
                <w:sz w:val="16"/>
                <w:szCs w:val="16"/>
                <w:lang w:eastAsia="cs-CZ"/>
              </w:rPr>
            </w:pPr>
            <w:r w:rsidRPr="009C2AF2">
              <w:rPr>
                <w:rFonts w:ascii="Arial" w:eastAsia="Times New Roman" w:hAnsi="Arial" w:cs="Arial"/>
                <w:i/>
                <w:iCs/>
                <w:color w:val="FFFBF0"/>
                <w:sz w:val="16"/>
                <w:szCs w:val="16"/>
                <w:lang w:eastAsia="cs-CZ"/>
              </w:rPr>
              <w:t>0,000</w:t>
            </w:r>
          </w:p>
        </w:tc>
        <w:tc>
          <w:tcPr>
            <w:tcW w:w="0" w:type="auto"/>
            <w:tcBorders>
              <w:top w:val="nil"/>
              <w:left w:val="nil"/>
              <w:bottom w:val="single" w:sz="4" w:space="0" w:color="auto"/>
              <w:right w:val="single" w:sz="4" w:space="0" w:color="auto"/>
            </w:tcBorders>
            <w:noWrap/>
            <w:vAlign w:val="center"/>
            <w:hideMark/>
          </w:tcPr>
          <w:p w14:paraId="23A89C0C"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vAlign w:val="center"/>
            <w:hideMark/>
          </w:tcPr>
          <w:p w14:paraId="167732F5"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75EA9620"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2008" w:type="dxa"/>
            <w:tcBorders>
              <w:top w:val="nil"/>
              <w:left w:val="nil"/>
              <w:bottom w:val="single" w:sz="4" w:space="0" w:color="auto"/>
              <w:right w:val="single" w:sz="4" w:space="0" w:color="auto"/>
            </w:tcBorders>
            <w:noWrap/>
            <w:vAlign w:val="center"/>
            <w:hideMark/>
          </w:tcPr>
          <w:p w14:paraId="438E4183" w14:textId="77777777" w:rsidR="00B93513" w:rsidRPr="009C2AF2" w:rsidRDefault="00B93513" w:rsidP="000A6992">
            <w:pPr>
              <w:spacing w:after="0" w:line="240" w:lineRule="auto"/>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r>
      <w:tr w:rsidR="00B93513" w:rsidRPr="009C2AF2" w14:paraId="7078AE00" w14:textId="77777777" w:rsidTr="000A6992">
        <w:trPr>
          <w:trHeight w:val="330"/>
        </w:trPr>
        <w:tc>
          <w:tcPr>
            <w:tcW w:w="0" w:type="auto"/>
            <w:tcBorders>
              <w:top w:val="nil"/>
              <w:left w:val="single" w:sz="4" w:space="0" w:color="auto"/>
              <w:bottom w:val="single" w:sz="4" w:space="0" w:color="auto"/>
              <w:right w:val="single" w:sz="4" w:space="0" w:color="auto"/>
            </w:tcBorders>
            <w:noWrap/>
            <w:vAlign w:val="center"/>
            <w:hideMark/>
          </w:tcPr>
          <w:p w14:paraId="55B21E76"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2D47863C"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2BF57ED2" w14:textId="77777777" w:rsidR="00B93513" w:rsidRPr="009C2AF2" w:rsidRDefault="00B93513" w:rsidP="000A6992">
            <w:pPr>
              <w:spacing w:after="0" w:line="240" w:lineRule="auto"/>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nil"/>
            </w:tcBorders>
            <w:noWrap/>
            <w:vAlign w:val="center"/>
            <w:hideMark/>
          </w:tcPr>
          <w:p w14:paraId="040EFBA9"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nil"/>
            </w:tcBorders>
            <w:noWrap/>
            <w:vAlign w:val="center"/>
            <w:hideMark/>
          </w:tcPr>
          <w:p w14:paraId="4DD92CCE"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w:t>
            </w:r>
          </w:p>
        </w:tc>
        <w:tc>
          <w:tcPr>
            <w:tcW w:w="0" w:type="auto"/>
            <w:tcBorders>
              <w:top w:val="nil"/>
              <w:left w:val="nil"/>
              <w:bottom w:val="single" w:sz="4" w:space="0" w:color="auto"/>
              <w:right w:val="single" w:sz="4" w:space="0" w:color="auto"/>
            </w:tcBorders>
            <w:noWrap/>
            <w:vAlign w:val="center"/>
            <w:hideMark/>
          </w:tcPr>
          <w:p w14:paraId="1F98AD56"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3F3E6F32" w14:textId="77777777" w:rsidR="00B93513" w:rsidRPr="009C2AF2" w:rsidRDefault="00B93513" w:rsidP="000A6992">
            <w:pPr>
              <w:spacing w:after="0" w:line="240" w:lineRule="auto"/>
              <w:jc w:val="center"/>
              <w:rPr>
                <w:rFonts w:ascii="Arial" w:eastAsia="Times New Roman" w:hAnsi="Arial" w:cs="Arial"/>
                <w:i/>
                <w:iCs/>
                <w:color w:val="FFFBF0"/>
                <w:sz w:val="16"/>
                <w:szCs w:val="16"/>
                <w:lang w:eastAsia="cs-CZ"/>
              </w:rPr>
            </w:pPr>
            <w:r w:rsidRPr="009C2AF2">
              <w:rPr>
                <w:rFonts w:ascii="Arial" w:eastAsia="Times New Roman" w:hAnsi="Arial" w:cs="Arial"/>
                <w:i/>
                <w:iCs/>
                <w:color w:val="FFFBF0"/>
                <w:sz w:val="16"/>
                <w:szCs w:val="16"/>
                <w:lang w:eastAsia="cs-CZ"/>
              </w:rPr>
              <w:t>0,000</w:t>
            </w:r>
          </w:p>
        </w:tc>
        <w:tc>
          <w:tcPr>
            <w:tcW w:w="0" w:type="auto"/>
            <w:tcBorders>
              <w:top w:val="nil"/>
              <w:left w:val="nil"/>
              <w:bottom w:val="single" w:sz="4" w:space="0" w:color="auto"/>
              <w:right w:val="single" w:sz="4" w:space="0" w:color="auto"/>
            </w:tcBorders>
            <w:noWrap/>
            <w:vAlign w:val="center"/>
            <w:hideMark/>
          </w:tcPr>
          <w:p w14:paraId="593C986B"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vAlign w:val="center"/>
            <w:hideMark/>
          </w:tcPr>
          <w:p w14:paraId="04B0371D"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773EF8C5"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2008" w:type="dxa"/>
            <w:tcBorders>
              <w:top w:val="nil"/>
              <w:left w:val="nil"/>
              <w:bottom w:val="single" w:sz="4" w:space="0" w:color="auto"/>
              <w:right w:val="single" w:sz="4" w:space="0" w:color="auto"/>
            </w:tcBorders>
            <w:noWrap/>
            <w:vAlign w:val="center"/>
            <w:hideMark/>
          </w:tcPr>
          <w:p w14:paraId="45DAA855" w14:textId="77777777" w:rsidR="00B93513" w:rsidRPr="009C2AF2" w:rsidRDefault="00B93513" w:rsidP="000A6992">
            <w:pPr>
              <w:spacing w:after="0" w:line="240" w:lineRule="auto"/>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r>
      <w:tr w:rsidR="00B93513" w:rsidRPr="009C2AF2" w14:paraId="35A1F89D" w14:textId="77777777" w:rsidTr="000A6992">
        <w:trPr>
          <w:trHeight w:val="330"/>
        </w:trPr>
        <w:tc>
          <w:tcPr>
            <w:tcW w:w="0" w:type="auto"/>
            <w:tcBorders>
              <w:top w:val="nil"/>
              <w:left w:val="single" w:sz="4" w:space="0" w:color="auto"/>
              <w:bottom w:val="single" w:sz="4" w:space="0" w:color="auto"/>
              <w:right w:val="single" w:sz="4" w:space="0" w:color="auto"/>
            </w:tcBorders>
            <w:noWrap/>
            <w:vAlign w:val="center"/>
            <w:hideMark/>
          </w:tcPr>
          <w:p w14:paraId="60B83022"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151B6531"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5705BE4C" w14:textId="77777777" w:rsidR="00B93513" w:rsidRPr="009C2AF2" w:rsidRDefault="00B93513" w:rsidP="000A6992">
            <w:pPr>
              <w:spacing w:after="0" w:line="240" w:lineRule="auto"/>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 </w:t>
            </w:r>
          </w:p>
        </w:tc>
        <w:tc>
          <w:tcPr>
            <w:tcW w:w="0" w:type="auto"/>
            <w:tcBorders>
              <w:top w:val="nil"/>
              <w:left w:val="nil"/>
              <w:bottom w:val="single" w:sz="4" w:space="0" w:color="auto"/>
              <w:right w:val="nil"/>
            </w:tcBorders>
            <w:noWrap/>
            <w:vAlign w:val="center"/>
            <w:hideMark/>
          </w:tcPr>
          <w:p w14:paraId="12625DFA"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 </w:t>
            </w:r>
          </w:p>
        </w:tc>
        <w:tc>
          <w:tcPr>
            <w:tcW w:w="0" w:type="auto"/>
            <w:tcBorders>
              <w:top w:val="nil"/>
              <w:left w:val="nil"/>
              <w:bottom w:val="single" w:sz="4" w:space="0" w:color="auto"/>
              <w:right w:val="nil"/>
            </w:tcBorders>
            <w:noWrap/>
            <w:vAlign w:val="center"/>
            <w:hideMark/>
          </w:tcPr>
          <w:p w14:paraId="62BBF6AB"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w:t>
            </w:r>
          </w:p>
        </w:tc>
        <w:tc>
          <w:tcPr>
            <w:tcW w:w="0" w:type="auto"/>
            <w:tcBorders>
              <w:top w:val="nil"/>
              <w:left w:val="nil"/>
              <w:bottom w:val="single" w:sz="4" w:space="0" w:color="auto"/>
              <w:right w:val="single" w:sz="4" w:space="0" w:color="auto"/>
            </w:tcBorders>
            <w:noWrap/>
            <w:vAlign w:val="center"/>
            <w:hideMark/>
          </w:tcPr>
          <w:p w14:paraId="5FF2D676"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021A4CA1" w14:textId="77777777" w:rsidR="00B93513" w:rsidRPr="009C2AF2" w:rsidRDefault="00B93513" w:rsidP="000A6992">
            <w:pPr>
              <w:spacing w:after="0" w:line="240" w:lineRule="auto"/>
              <w:jc w:val="center"/>
              <w:rPr>
                <w:rFonts w:ascii="Arial" w:eastAsia="Times New Roman" w:hAnsi="Arial" w:cs="Arial"/>
                <w:i/>
                <w:iCs/>
                <w:color w:val="FFFBF0"/>
                <w:sz w:val="16"/>
                <w:szCs w:val="16"/>
                <w:lang w:eastAsia="cs-CZ"/>
              </w:rPr>
            </w:pPr>
            <w:r w:rsidRPr="009C2AF2">
              <w:rPr>
                <w:rFonts w:ascii="Arial" w:eastAsia="Times New Roman" w:hAnsi="Arial" w:cs="Arial"/>
                <w:i/>
                <w:iCs/>
                <w:color w:val="FFFBF0"/>
                <w:sz w:val="16"/>
                <w:szCs w:val="16"/>
                <w:lang w:eastAsia="cs-CZ"/>
              </w:rPr>
              <w:t>0,000</w:t>
            </w:r>
          </w:p>
        </w:tc>
        <w:tc>
          <w:tcPr>
            <w:tcW w:w="0" w:type="auto"/>
            <w:tcBorders>
              <w:top w:val="nil"/>
              <w:left w:val="nil"/>
              <w:bottom w:val="single" w:sz="4" w:space="0" w:color="auto"/>
              <w:right w:val="single" w:sz="4" w:space="0" w:color="auto"/>
            </w:tcBorders>
            <w:noWrap/>
            <w:vAlign w:val="center"/>
            <w:hideMark/>
          </w:tcPr>
          <w:p w14:paraId="45FA7535"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vAlign w:val="center"/>
            <w:hideMark/>
          </w:tcPr>
          <w:p w14:paraId="346F5F5A"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2FA9DC28"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2008" w:type="dxa"/>
            <w:tcBorders>
              <w:top w:val="nil"/>
              <w:left w:val="nil"/>
              <w:bottom w:val="single" w:sz="4" w:space="0" w:color="auto"/>
              <w:right w:val="single" w:sz="4" w:space="0" w:color="auto"/>
            </w:tcBorders>
            <w:noWrap/>
            <w:vAlign w:val="center"/>
            <w:hideMark/>
          </w:tcPr>
          <w:p w14:paraId="226FC9EB" w14:textId="77777777" w:rsidR="00B93513" w:rsidRPr="009C2AF2" w:rsidRDefault="00B93513" w:rsidP="000A6992">
            <w:pPr>
              <w:spacing w:after="0" w:line="240" w:lineRule="auto"/>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r>
      <w:tr w:rsidR="00B93513" w:rsidRPr="009C2AF2" w14:paraId="515D4612" w14:textId="77777777" w:rsidTr="000A6992">
        <w:trPr>
          <w:trHeight w:val="330"/>
        </w:trPr>
        <w:tc>
          <w:tcPr>
            <w:tcW w:w="0" w:type="auto"/>
            <w:tcBorders>
              <w:top w:val="nil"/>
              <w:left w:val="single" w:sz="4" w:space="0" w:color="auto"/>
              <w:bottom w:val="single" w:sz="4" w:space="0" w:color="auto"/>
              <w:right w:val="single" w:sz="4" w:space="0" w:color="auto"/>
            </w:tcBorders>
            <w:noWrap/>
            <w:vAlign w:val="center"/>
            <w:hideMark/>
          </w:tcPr>
          <w:p w14:paraId="21CB7A60"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16227877"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43741A90" w14:textId="77777777" w:rsidR="00B93513" w:rsidRPr="009C2AF2" w:rsidRDefault="00B93513" w:rsidP="000A6992">
            <w:pPr>
              <w:spacing w:after="0" w:line="240" w:lineRule="auto"/>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nil"/>
            </w:tcBorders>
            <w:noWrap/>
            <w:vAlign w:val="center"/>
            <w:hideMark/>
          </w:tcPr>
          <w:p w14:paraId="582BDC08"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nil"/>
            </w:tcBorders>
            <w:noWrap/>
            <w:vAlign w:val="center"/>
            <w:hideMark/>
          </w:tcPr>
          <w:p w14:paraId="25A4F0F4"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w:t>
            </w:r>
          </w:p>
        </w:tc>
        <w:tc>
          <w:tcPr>
            <w:tcW w:w="0" w:type="auto"/>
            <w:tcBorders>
              <w:top w:val="nil"/>
              <w:left w:val="nil"/>
              <w:bottom w:val="single" w:sz="4" w:space="0" w:color="auto"/>
              <w:right w:val="single" w:sz="4" w:space="0" w:color="auto"/>
            </w:tcBorders>
            <w:noWrap/>
            <w:vAlign w:val="center"/>
            <w:hideMark/>
          </w:tcPr>
          <w:p w14:paraId="43BC9682"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34E6D936" w14:textId="77777777" w:rsidR="00B93513" w:rsidRPr="009C2AF2" w:rsidRDefault="00B93513" w:rsidP="000A6992">
            <w:pPr>
              <w:spacing w:after="0" w:line="240" w:lineRule="auto"/>
              <w:jc w:val="center"/>
              <w:rPr>
                <w:rFonts w:ascii="Arial" w:eastAsia="Times New Roman" w:hAnsi="Arial" w:cs="Arial"/>
                <w:i/>
                <w:iCs/>
                <w:color w:val="FFFBF0"/>
                <w:sz w:val="16"/>
                <w:szCs w:val="16"/>
                <w:lang w:eastAsia="cs-CZ"/>
              </w:rPr>
            </w:pPr>
            <w:r w:rsidRPr="009C2AF2">
              <w:rPr>
                <w:rFonts w:ascii="Arial" w:eastAsia="Times New Roman" w:hAnsi="Arial" w:cs="Arial"/>
                <w:i/>
                <w:iCs/>
                <w:color w:val="FFFBF0"/>
                <w:sz w:val="16"/>
                <w:szCs w:val="16"/>
                <w:lang w:eastAsia="cs-CZ"/>
              </w:rPr>
              <w:t>0,000</w:t>
            </w:r>
          </w:p>
        </w:tc>
        <w:tc>
          <w:tcPr>
            <w:tcW w:w="0" w:type="auto"/>
            <w:tcBorders>
              <w:top w:val="nil"/>
              <w:left w:val="nil"/>
              <w:bottom w:val="single" w:sz="4" w:space="0" w:color="auto"/>
              <w:right w:val="single" w:sz="4" w:space="0" w:color="auto"/>
            </w:tcBorders>
            <w:noWrap/>
            <w:vAlign w:val="center"/>
            <w:hideMark/>
          </w:tcPr>
          <w:p w14:paraId="1727BA3F"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vAlign w:val="center"/>
            <w:hideMark/>
          </w:tcPr>
          <w:p w14:paraId="6A20BD41"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05095390"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2008" w:type="dxa"/>
            <w:tcBorders>
              <w:top w:val="nil"/>
              <w:left w:val="nil"/>
              <w:bottom w:val="single" w:sz="4" w:space="0" w:color="auto"/>
              <w:right w:val="single" w:sz="4" w:space="0" w:color="auto"/>
            </w:tcBorders>
            <w:noWrap/>
            <w:vAlign w:val="center"/>
            <w:hideMark/>
          </w:tcPr>
          <w:p w14:paraId="51D772D5" w14:textId="77777777" w:rsidR="00B93513" w:rsidRPr="009C2AF2" w:rsidRDefault="00B93513" w:rsidP="000A6992">
            <w:pPr>
              <w:spacing w:after="0" w:line="240" w:lineRule="auto"/>
              <w:rPr>
                <w:rFonts w:ascii="Arial" w:eastAsia="Times New Roman" w:hAnsi="Arial" w:cs="Arial"/>
                <w:sz w:val="16"/>
                <w:szCs w:val="16"/>
                <w:lang w:eastAsia="cs-CZ"/>
              </w:rPr>
            </w:pPr>
            <w:r w:rsidRPr="009C2AF2">
              <w:rPr>
                <w:rFonts w:ascii="Arial" w:eastAsia="Times New Roman" w:hAnsi="Arial" w:cs="Arial"/>
                <w:sz w:val="16"/>
                <w:szCs w:val="16"/>
                <w:lang w:eastAsia="cs-CZ"/>
              </w:rPr>
              <w:t xml:space="preserve"> </w:t>
            </w:r>
          </w:p>
        </w:tc>
      </w:tr>
      <w:tr w:rsidR="00B93513" w:rsidRPr="009C2AF2" w14:paraId="1FC738C4" w14:textId="77777777" w:rsidTr="000A6992">
        <w:trPr>
          <w:trHeight w:val="330"/>
        </w:trPr>
        <w:tc>
          <w:tcPr>
            <w:tcW w:w="0" w:type="auto"/>
            <w:tcBorders>
              <w:top w:val="nil"/>
              <w:left w:val="single" w:sz="4" w:space="0" w:color="auto"/>
              <w:bottom w:val="single" w:sz="4" w:space="0" w:color="auto"/>
              <w:right w:val="single" w:sz="4" w:space="0" w:color="auto"/>
            </w:tcBorders>
            <w:noWrap/>
            <w:vAlign w:val="center"/>
            <w:hideMark/>
          </w:tcPr>
          <w:p w14:paraId="02560193"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3887207F"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32F6758B" w14:textId="77777777" w:rsidR="00B93513" w:rsidRPr="009C2AF2" w:rsidRDefault="00B93513" w:rsidP="000A6992">
            <w:pPr>
              <w:spacing w:after="0" w:line="240" w:lineRule="auto"/>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 </w:t>
            </w:r>
          </w:p>
        </w:tc>
        <w:tc>
          <w:tcPr>
            <w:tcW w:w="0" w:type="auto"/>
            <w:tcBorders>
              <w:top w:val="nil"/>
              <w:left w:val="nil"/>
              <w:bottom w:val="single" w:sz="4" w:space="0" w:color="auto"/>
              <w:right w:val="nil"/>
            </w:tcBorders>
            <w:noWrap/>
            <w:vAlign w:val="center"/>
            <w:hideMark/>
          </w:tcPr>
          <w:p w14:paraId="340811F7"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 </w:t>
            </w:r>
          </w:p>
        </w:tc>
        <w:tc>
          <w:tcPr>
            <w:tcW w:w="0" w:type="auto"/>
            <w:tcBorders>
              <w:top w:val="nil"/>
              <w:left w:val="nil"/>
              <w:bottom w:val="single" w:sz="4" w:space="0" w:color="auto"/>
              <w:right w:val="nil"/>
            </w:tcBorders>
            <w:noWrap/>
            <w:vAlign w:val="center"/>
            <w:hideMark/>
          </w:tcPr>
          <w:p w14:paraId="34A5FA9C"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w:t>
            </w:r>
          </w:p>
        </w:tc>
        <w:tc>
          <w:tcPr>
            <w:tcW w:w="0" w:type="auto"/>
            <w:tcBorders>
              <w:top w:val="nil"/>
              <w:left w:val="nil"/>
              <w:bottom w:val="single" w:sz="4" w:space="0" w:color="auto"/>
              <w:right w:val="single" w:sz="4" w:space="0" w:color="auto"/>
            </w:tcBorders>
            <w:noWrap/>
            <w:vAlign w:val="center"/>
            <w:hideMark/>
          </w:tcPr>
          <w:p w14:paraId="5E8C1041"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3E5888CC" w14:textId="77777777" w:rsidR="00B93513" w:rsidRPr="009C2AF2" w:rsidRDefault="00B93513" w:rsidP="000A6992">
            <w:pPr>
              <w:spacing w:after="0" w:line="240" w:lineRule="auto"/>
              <w:jc w:val="center"/>
              <w:rPr>
                <w:rFonts w:ascii="Arial" w:eastAsia="Times New Roman" w:hAnsi="Arial" w:cs="Arial"/>
                <w:i/>
                <w:iCs/>
                <w:color w:val="FFFBF0"/>
                <w:sz w:val="16"/>
                <w:szCs w:val="16"/>
                <w:lang w:eastAsia="cs-CZ"/>
              </w:rPr>
            </w:pPr>
            <w:r w:rsidRPr="009C2AF2">
              <w:rPr>
                <w:rFonts w:ascii="Arial" w:eastAsia="Times New Roman" w:hAnsi="Arial" w:cs="Arial"/>
                <w:i/>
                <w:iCs/>
                <w:color w:val="FFFBF0"/>
                <w:sz w:val="16"/>
                <w:szCs w:val="16"/>
                <w:lang w:eastAsia="cs-CZ"/>
              </w:rPr>
              <w:t>0,000</w:t>
            </w:r>
          </w:p>
        </w:tc>
        <w:tc>
          <w:tcPr>
            <w:tcW w:w="0" w:type="auto"/>
            <w:tcBorders>
              <w:top w:val="nil"/>
              <w:left w:val="nil"/>
              <w:bottom w:val="single" w:sz="4" w:space="0" w:color="auto"/>
              <w:right w:val="single" w:sz="4" w:space="0" w:color="auto"/>
            </w:tcBorders>
            <w:noWrap/>
            <w:vAlign w:val="center"/>
            <w:hideMark/>
          </w:tcPr>
          <w:p w14:paraId="6584C543"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vAlign w:val="center"/>
            <w:hideMark/>
          </w:tcPr>
          <w:p w14:paraId="31907C4C"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0EFD4B1A"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2008" w:type="dxa"/>
            <w:tcBorders>
              <w:top w:val="nil"/>
              <w:left w:val="nil"/>
              <w:bottom w:val="single" w:sz="4" w:space="0" w:color="auto"/>
              <w:right w:val="single" w:sz="4" w:space="0" w:color="auto"/>
            </w:tcBorders>
            <w:noWrap/>
            <w:vAlign w:val="center"/>
            <w:hideMark/>
          </w:tcPr>
          <w:p w14:paraId="2636CF9B" w14:textId="77777777" w:rsidR="00B93513" w:rsidRPr="009C2AF2" w:rsidRDefault="00B93513" w:rsidP="000A6992">
            <w:pPr>
              <w:spacing w:after="0" w:line="240" w:lineRule="auto"/>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r>
      <w:tr w:rsidR="00B93513" w:rsidRPr="009C2AF2" w14:paraId="7130C8B9" w14:textId="77777777" w:rsidTr="000A6992">
        <w:trPr>
          <w:trHeight w:val="330"/>
        </w:trPr>
        <w:tc>
          <w:tcPr>
            <w:tcW w:w="0" w:type="auto"/>
            <w:tcBorders>
              <w:top w:val="nil"/>
              <w:left w:val="single" w:sz="4" w:space="0" w:color="auto"/>
              <w:bottom w:val="single" w:sz="4" w:space="0" w:color="auto"/>
              <w:right w:val="single" w:sz="4" w:space="0" w:color="auto"/>
            </w:tcBorders>
            <w:noWrap/>
            <w:vAlign w:val="center"/>
            <w:hideMark/>
          </w:tcPr>
          <w:p w14:paraId="38D9674F"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075D0CB5"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17BD286A" w14:textId="77777777" w:rsidR="00B93513" w:rsidRPr="009C2AF2" w:rsidRDefault="00B93513" w:rsidP="000A6992">
            <w:pPr>
              <w:spacing w:after="0" w:line="240" w:lineRule="auto"/>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nil"/>
            </w:tcBorders>
            <w:noWrap/>
            <w:vAlign w:val="center"/>
            <w:hideMark/>
          </w:tcPr>
          <w:p w14:paraId="4EC427E0"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nil"/>
            </w:tcBorders>
            <w:noWrap/>
            <w:vAlign w:val="center"/>
            <w:hideMark/>
          </w:tcPr>
          <w:p w14:paraId="563A8D26" w14:textId="77777777" w:rsidR="00B93513" w:rsidRPr="009C2AF2" w:rsidRDefault="00B93513" w:rsidP="000A6992">
            <w:pPr>
              <w:spacing w:after="0" w:line="240" w:lineRule="auto"/>
              <w:jc w:val="center"/>
              <w:rPr>
                <w:rFonts w:ascii="Arial" w:eastAsia="Times New Roman" w:hAnsi="Arial" w:cs="Arial"/>
                <w:i/>
                <w:iCs/>
                <w:sz w:val="16"/>
                <w:szCs w:val="16"/>
                <w:lang w:eastAsia="cs-CZ"/>
              </w:rPr>
            </w:pPr>
            <w:r w:rsidRPr="009C2AF2">
              <w:rPr>
                <w:rFonts w:ascii="Arial" w:eastAsia="Times New Roman" w:hAnsi="Arial" w:cs="Arial"/>
                <w:i/>
                <w:iCs/>
                <w:sz w:val="16"/>
                <w:szCs w:val="16"/>
                <w:lang w:eastAsia="cs-CZ"/>
              </w:rPr>
              <w:t>-</w:t>
            </w:r>
          </w:p>
        </w:tc>
        <w:tc>
          <w:tcPr>
            <w:tcW w:w="0" w:type="auto"/>
            <w:tcBorders>
              <w:top w:val="nil"/>
              <w:left w:val="nil"/>
              <w:bottom w:val="single" w:sz="4" w:space="0" w:color="auto"/>
              <w:right w:val="single" w:sz="4" w:space="0" w:color="auto"/>
            </w:tcBorders>
            <w:noWrap/>
            <w:vAlign w:val="center"/>
            <w:hideMark/>
          </w:tcPr>
          <w:p w14:paraId="1F45BD4E"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517C0C49" w14:textId="77777777" w:rsidR="00B93513" w:rsidRPr="009C2AF2" w:rsidRDefault="00B93513" w:rsidP="000A6992">
            <w:pPr>
              <w:spacing w:after="0" w:line="240" w:lineRule="auto"/>
              <w:jc w:val="center"/>
              <w:rPr>
                <w:rFonts w:ascii="Arial" w:eastAsia="Times New Roman" w:hAnsi="Arial" w:cs="Arial"/>
                <w:i/>
                <w:iCs/>
                <w:color w:val="FFFBF0"/>
                <w:sz w:val="16"/>
                <w:szCs w:val="16"/>
                <w:lang w:eastAsia="cs-CZ"/>
              </w:rPr>
            </w:pPr>
            <w:r w:rsidRPr="009C2AF2">
              <w:rPr>
                <w:rFonts w:ascii="Arial" w:eastAsia="Times New Roman" w:hAnsi="Arial" w:cs="Arial"/>
                <w:i/>
                <w:iCs/>
                <w:color w:val="FFFBF0"/>
                <w:sz w:val="16"/>
                <w:szCs w:val="16"/>
                <w:lang w:eastAsia="cs-CZ"/>
              </w:rPr>
              <w:t>0,000</w:t>
            </w:r>
          </w:p>
        </w:tc>
        <w:tc>
          <w:tcPr>
            <w:tcW w:w="0" w:type="auto"/>
            <w:tcBorders>
              <w:top w:val="nil"/>
              <w:left w:val="nil"/>
              <w:bottom w:val="single" w:sz="4" w:space="0" w:color="auto"/>
              <w:right w:val="single" w:sz="4" w:space="0" w:color="auto"/>
            </w:tcBorders>
            <w:noWrap/>
            <w:vAlign w:val="center"/>
            <w:hideMark/>
          </w:tcPr>
          <w:p w14:paraId="1EF03A24"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vAlign w:val="center"/>
            <w:hideMark/>
          </w:tcPr>
          <w:p w14:paraId="00F346F5"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0" w:type="auto"/>
            <w:tcBorders>
              <w:top w:val="nil"/>
              <w:left w:val="nil"/>
              <w:bottom w:val="single" w:sz="4" w:space="0" w:color="auto"/>
              <w:right w:val="single" w:sz="4" w:space="0" w:color="auto"/>
            </w:tcBorders>
            <w:noWrap/>
            <w:vAlign w:val="center"/>
            <w:hideMark/>
          </w:tcPr>
          <w:p w14:paraId="0FF5CA3F"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c>
          <w:tcPr>
            <w:tcW w:w="2008" w:type="dxa"/>
            <w:tcBorders>
              <w:top w:val="nil"/>
              <w:left w:val="nil"/>
              <w:bottom w:val="single" w:sz="4" w:space="0" w:color="auto"/>
              <w:right w:val="single" w:sz="4" w:space="0" w:color="auto"/>
            </w:tcBorders>
            <w:noWrap/>
            <w:vAlign w:val="center"/>
            <w:hideMark/>
          </w:tcPr>
          <w:p w14:paraId="635C90ED" w14:textId="77777777" w:rsidR="00B93513" w:rsidRPr="009C2AF2" w:rsidRDefault="00B93513" w:rsidP="000A6992">
            <w:pPr>
              <w:spacing w:after="0" w:line="240" w:lineRule="auto"/>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r>
      <w:tr w:rsidR="00B93513" w:rsidRPr="009C2AF2" w14:paraId="05396DA2" w14:textId="77777777" w:rsidTr="000A6992">
        <w:trPr>
          <w:trHeight w:val="330"/>
        </w:trPr>
        <w:tc>
          <w:tcPr>
            <w:tcW w:w="0" w:type="auto"/>
            <w:noWrap/>
            <w:vAlign w:val="bottom"/>
            <w:hideMark/>
          </w:tcPr>
          <w:p w14:paraId="779143A9" w14:textId="77777777" w:rsidR="00B93513" w:rsidRPr="009C2AF2" w:rsidRDefault="00B93513" w:rsidP="000A6992">
            <w:pPr>
              <w:rPr>
                <w:rFonts w:ascii="Arial" w:eastAsia="Times New Roman" w:hAnsi="Arial" w:cs="Arial"/>
                <w:sz w:val="16"/>
                <w:szCs w:val="16"/>
                <w:lang w:eastAsia="cs-CZ"/>
              </w:rPr>
            </w:pPr>
          </w:p>
        </w:tc>
        <w:tc>
          <w:tcPr>
            <w:tcW w:w="0" w:type="auto"/>
            <w:noWrap/>
            <w:vAlign w:val="bottom"/>
            <w:hideMark/>
          </w:tcPr>
          <w:p w14:paraId="1ADD9E50"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430F168A"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34E07DCE"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2347213A"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7AD27C4B" w14:textId="77777777" w:rsidR="00B93513" w:rsidRPr="009C2AF2" w:rsidRDefault="00B93513" w:rsidP="000A6992">
            <w:pPr>
              <w:spacing w:after="0" w:line="240" w:lineRule="auto"/>
              <w:rPr>
                <w:rFonts w:ascii="Arial" w:eastAsia="Times New Roman" w:hAnsi="Arial"/>
                <w:b/>
                <w:bCs/>
                <w:sz w:val="16"/>
                <w:szCs w:val="16"/>
                <w:lang w:eastAsia="cs-CZ"/>
              </w:rPr>
            </w:pPr>
            <w:r w:rsidRPr="009C2AF2">
              <w:rPr>
                <w:rFonts w:ascii="Arial" w:eastAsia="Times New Roman" w:hAnsi="Arial"/>
                <w:b/>
                <w:bCs/>
                <w:sz w:val="16"/>
                <w:szCs w:val="16"/>
                <w:lang w:eastAsia="cs-CZ"/>
              </w:rPr>
              <w:t>Celkem:</w:t>
            </w:r>
          </w:p>
        </w:tc>
        <w:tc>
          <w:tcPr>
            <w:tcW w:w="0" w:type="auto"/>
            <w:noWrap/>
            <w:vAlign w:val="bottom"/>
            <w:hideMark/>
          </w:tcPr>
          <w:p w14:paraId="77F73B5C" w14:textId="77777777" w:rsidR="00B93513" w:rsidRPr="009C2AF2" w:rsidRDefault="00B93513" w:rsidP="000A6992">
            <w:pPr>
              <w:spacing w:after="0" w:line="240" w:lineRule="auto"/>
              <w:jc w:val="center"/>
              <w:rPr>
                <w:rFonts w:ascii="Arial" w:eastAsia="Times New Roman" w:hAnsi="Arial"/>
                <w:b/>
                <w:bCs/>
                <w:sz w:val="16"/>
                <w:szCs w:val="16"/>
                <w:lang w:eastAsia="cs-CZ"/>
              </w:rPr>
            </w:pPr>
            <w:r w:rsidRPr="009C2AF2">
              <w:rPr>
                <w:rFonts w:ascii="Arial" w:eastAsia="Times New Roman" w:hAnsi="Arial"/>
                <w:b/>
                <w:bCs/>
                <w:sz w:val="16"/>
                <w:szCs w:val="16"/>
                <w:lang w:eastAsia="cs-CZ"/>
              </w:rPr>
              <w:t>5,450</w:t>
            </w:r>
          </w:p>
        </w:tc>
        <w:tc>
          <w:tcPr>
            <w:tcW w:w="0" w:type="auto"/>
            <w:noWrap/>
            <w:vAlign w:val="bottom"/>
            <w:hideMark/>
          </w:tcPr>
          <w:p w14:paraId="62AD2AD6" w14:textId="77777777" w:rsidR="00B93513" w:rsidRPr="009C2AF2" w:rsidRDefault="00B93513" w:rsidP="000A6992">
            <w:pPr>
              <w:spacing w:after="0" w:line="240" w:lineRule="auto"/>
              <w:rPr>
                <w:rFonts w:ascii="Arial" w:eastAsia="Times New Roman" w:hAnsi="Arial"/>
                <w:b/>
                <w:bCs/>
                <w:sz w:val="16"/>
                <w:szCs w:val="16"/>
                <w:lang w:eastAsia="cs-CZ"/>
              </w:rPr>
            </w:pPr>
            <w:r w:rsidRPr="009C2AF2">
              <w:rPr>
                <w:rFonts w:ascii="Arial" w:eastAsia="Times New Roman" w:hAnsi="Arial"/>
                <w:b/>
                <w:bCs/>
                <w:sz w:val="16"/>
                <w:szCs w:val="16"/>
                <w:lang w:eastAsia="cs-CZ"/>
              </w:rPr>
              <w:t>km</w:t>
            </w:r>
          </w:p>
        </w:tc>
        <w:tc>
          <w:tcPr>
            <w:tcW w:w="0" w:type="auto"/>
            <w:noWrap/>
            <w:vAlign w:val="bottom"/>
            <w:hideMark/>
          </w:tcPr>
          <w:p w14:paraId="28513BAB" w14:textId="77777777" w:rsidR="00B93513" w:rsidRPr="009C2AF2" w:rsidRDefault="00B93513" w:rsidP="000A6992">
            <w:pPr>
              <w:rPr>
                <w:rFonts w:ascii="Arial" w:eastAsia="Times New Roman" w:hAnsi="Arial"/>
                <w:b/>
                <w:bCs/>
                <w:sz w:val="16"/>
                <w:szCs w:val="16"/>
                <w:lang w:eastAsia="cs-CZ"/>
              </w:rPr>
            </w:pPr>
          </w:p>
        </w:tc>
        <w:tc>
          <w:tcPr>
            <w:tcW w:w="0" w:type="auto"/>
            <w:noWrap/>
            <w:vAlign w:val="bottom"/>
            <w:hideMark/>
          </w:tcPr>
          <w:p w14:paraId="4F6AE67D"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2008" w:type="dxa"/>
            <w:noWrap/>
            <w:vAlign w:val="bottom"/>
            <w:hideMark/>
          </w:tcPr>
          <w:p w14:paraId="53191B4E" w14:textId="77777777" w:rsidR="00B93513" w:rsidRPr="009C2AF2" w:rsidRDefault="00B93513" w:rsidP="000A6992">
            <w:pPr>
              <w:spacing w:after="0"/>
              <w:rPr>
                <w:rFonts w:asciiTheme="minorHAnsi" w:eastAsiaTheme="minorHAnsi" w:hAnsiTheme="minorHAnsi" w:cstheme="minorBidi"/>
                <w:sz w:val="16"/>
                <w:szCs w:val="16"/>
                <w:lang w:eastAsia="cs-CZ"/>
              </w:rPr>
            </w:pPr>
          </w:p>
        </w:tc>
      </w:tr>
      <w:tr w:rsidR="00B93513" w:rsidRPr="009C2AF2" w14:paraId="21BED790" w14:textId="77777777" w:rsidTr="000A6992">
        <w:trPr>
          <w:trHeight w:val="192"/>
        </w:trPr>
        <w:tc>
          <w:tcPr>
            <w:tcW w:w="0" w:type="auto"/>
            <w:noWrap/>
            <w:vAlign w:val="bottom"/>
            <w:hideMark/>
          </w:tcPr>
          <w:p w14:paraId="072FA1B8"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495BB65B"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5E6FA8D5"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7CACE32B"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0F93E920"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386337E2"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5163A8F9"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77564A6B"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4471F5A3"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62E95756"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2008" w:type="dxa"/>
            <w:noWrap/>
            <w:vAlign w:val="bottom"/>
            <w:hideMark/>
          </w:tcPr>
          <w:p w14:paraId="2CC87860" w14:textId="77777777" w:rsidR="00B93513" w:rsidRPr="009C2AF2" w:rsidRDefault="00B93513" w:rsidP="000A6992">
            <w:pPr>
              <w:spacing w:after="0"/>
              <w:rPr>
                <w:rFonts w:asciiTheme="minorHAnsi" w:eastAsiaTheme="minorHAnsi" w:hAnsiTheme="minorHAnsi" w:cstheme="minorBidi"/>
                <w:sz w:val="16"/>
                <w:szCs w:val="16"/>
                <w:lang w:eastAsia="cs-CZ"/>
              </w:rPr>
            </w:pPr>
          </w:p>
        </w:tc>
      </w:tr>
      <w:tr w:rsidR="00B93513" w:rsidRPr="009C2AF2" w14:paraId="31C40903" w14:textId="77777777" w:rsidTr="000A6992">
        <w:trPr>
          <w:trHeight w:val="348"/>
        </w:trPr>
        <w:tc>
          <w:tcPr>
            <w:tcW w:w="0" w:type="auto"/>
            <w:noWrap/>
            <w:vAlign w:val="bottom"/>
            <w:hideMark/>
          </w:tcPr>
          <w:p w14:paraId="31607D3D" w14:textId="77777777" w:rsidR="00B93513" w:rsidRPr="009C2AF2" w:rsidRDefault="00B93513" w:rsidP="000A6992">
            <w:pPr>
              <w:spacing w:after="0" w:line="240" w:lineRule="auto"/>
              <w:rPr>
                <w:rFonts w:ascii="Arial" w:eastAsia="Times New Roman" w:hAnsi="Arial"/>
                <w:b/>
                <w:bCs/>
                <w:sz w:val="16"/>
                <w:szCs w:val="16"/>
                <w:lang w:eastAsia="cs-CZ"/>
              </w:rPr>
            </w:pPr>
            <w:r w:rsidRPr="009C2AF2">
              <w:rPr>
                <w:rFonts w:ascii="Arial" w:eastAsia="Times New Roman" w:hAnsi="Arial"/>
                <w:b/>
                <w:bCs/>
                <w:sz w:val="16"/>
                <w:szCs w:val="16"/>
                <w:lang w:eastAsia="cs-CZ"/>
              </w:rPr>
              <w:t>Práci provedl:</w:t>
            </w:r>
          </w:p>
        </w:tc>
        <w:tc>
          <w:tcPr>
            <w:tcW w:w="0" w:type="auto"/>
            <w:tcBorders>
              <w:top w:val="nil"/>
              <w:left w:val="nil"/>
              <w:bottom w:val="dashed" w:sz="4" w:space="0" w:color="auto"/>
              <w:right w:val="nil"/>
            </w:tcBorders>
            <w:noWrap/>
            <w:vAlign w:val="bottom"/>
            <w:hideMark/>
          </w:tcPr>
          <w:p w14:paraId="5DB16367" w14:textId="77777777" w:rsidR="00B93513" w:rsidRPr="009C2AF2" w:rsidRDefault="00B93513" w:rsidP="000A6992">
            <w:pPr>
              <w:spacing w:after="0" w:line="240" w:lineRule="auto"/>
              <w:rPr>
                <w:rFonts w:ascii="Arial" w:eastAsia="Times New Roman" w:hAnsi="Arial"/>
                <w:sz w:val="16"/>
                <w:szCs w:val="16"/>
                <w:lang w:eastAsia="cs-CZ"/>
              </w:rPr>
            </w:pPr>
            <w:r w:rsidRPr="009C2AF2">
              <w:rPr>
                <w:rFonts w:ascii="Arial" w:eastAsia="Times New Roman" w:hAnsi="Arial"/>
                <w:sz w:val="16"/>
                <w:szCs w:val="16"/>
                <w:lang w:eastAsia="cs-CZ"/>
              </w:rPr>
              <w:t> </w:t>
            </w:r>
          </w:p>
        </w:tc>
        <w:tc>
          <w:tcPr>
            <w:tcW w:w="0" w:type="auto"/>
            <w:tcBorders>
              <w:top w:val="nil"/>
              <w:left w:val="nil"/>
              <w:bottom w:val="dashed" w:sz="4" w:space="0" w:color="auto"/>
              <w:right w:val="nil"/>
            </w:tcBorders>
            <w:noWrap/>
            <w:vAlign w:val="bottom"/>
            <w:hideMark/>
          </w:tcPr>
          <w:p w14:paraId="793F42E0" w14:textId="77777777" w:rsidR="00B93513" w:rsidRPr="009C2AF2" w:rsidRDefault="00B93513" w:rsidP="000A6992">
            <w:pPr>
              <w:spacing w:after="0" w:line="240" w:lineRule="auto"/>
              <w:rPr>
                <w:rFonts w:ascii="Arial" w:eastAsia="Times New Roman" w:hAnsi="Arial"/>
                <w:sz w:val="16"/>
                <w:szCs w:val="16"/>
                <w:lang w:eastAsia="cs-CZ"/>
              </w:rPr>
            </w:pPr>
            <w:r w:rsidRPr="009C2AF2">
              <w:rPr>
                <w:rFonts w:ascii="Arial" w:eastAsia="Times New Roman" w:hAnsi="Arial"/>
                <w:sz w:val="16"/>
                <w:szCs w:val="16"/>
                <w:lang w:eastAsia="cs-CZ"/>
              </w:rPr>
              <w:t> </w:t>
            </w:r>
          </w:p>
        </w:tc>
        <w:tc>
          <w:tcPr>
            <w:tcW w:w="0" w:type="auto"/>
            <w:noWrap/>
            <w:vAlign w:val="bottom"/>
            <w:hideMark/>
          </w:tcPr>
          <w:p w14:paraId="0AF59120" w14:textId="77777777" w:rsidR="00B93513" w:rsidRPr="009C2AF2" w:rsidRDefault="00B93513" w:rsidP="000A6992">
            <w:pPr>
              <w:rPr>
                <w:rFonts w:ascii="Arial" w:eastAsia="Times New Roman" w:hAnsi="Arial"/>
                <w:sz w:val="16"/>
                <w:szCs w:val="16"/>
                <w:lang w:eastAsia="cs-CZ"/>
              </w:rPr>
            </w:pPr>
          </w:p>
        </w:tc>
        <w:tc>
          <w:tcPr>
            <w:tcW w:w="0" w:type="auto"/>
            <w:noWrap/>
            <w:vAlign w:val="bottom"/>
            <w:hideMark/>
          </w:tcPr>
          <w:p w14:paraId="09CD34F2"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2074E3DC"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3F562E63"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683E6008" w14:textId="77777777" w:rsidR="00B93513" w:rsidRPr="009C2AF2" w:rsidRDefault="00B93513" w:rsidP="000A6992">
            <w:pPr>
              <w:spacing w:after="0"/>
              <w:rPr>
                <w:rFonts w:asciiTheme="minorHAnsi" w:eastAsiaTheme="minorHAnsi" w:hAnsiTheme="minorHAnsi" w:cstheme="minorBidi"/>
                <w:sz w:val="16"/>
                <w:szCs w:val="16"/>
                <w:lang w:eastAsia="cs-CZ"/>
              </w:rPr>
            </w:pPr>
          </w:p>
        </w:tc>
        <w:tc>
          <w:tcPr>
            <w:tcW w:w="0" w:type="auto"/>
            <w:noWrap/>
            <w:vAlign w:val="bottom"/>
            <w:hideMark/>
          </w:tcPr>
          <w:p w14:paraId="3BF70B77" w14:textId="77777777" w:rsidR="00B93513" w:rsidRPr="009C2AF2" w:rsidRDefault="00B93513" w:rsidP="000A6992">
            <w:pPr>
              <w:spacing w:after="0" w:line="240" w:lineRule="auto"/>
              <w:rPr>
                <w:rFonts w:ascii="Arial" w:eastAsia="Times New Roman" w:hAnsi="Arial"/>
                <w:b/>
                <w:bCs/>
                <w:sz w:val="16"/>
                <w:szCs w:val="16"/>
                <w:lang w:eastAsia="cs-CZ"/>
              </w:rPr>
            </w:pPr>
            <w:r w:rsidRPr="009C2AF2">
              <w:rPr>
                <w:rFonts w:ascii="Arial" w:eastAsia="Times New Roman" w:hAnsi="Arial"/>
                <w:b/>
                <w:bCs/>
                <w:sz w:val="16"/>
                <w:szCs w:val="16"/>
                <w:lang w:eastAsia="cs-CZ"/>
              </w:rPr>
              <w:t>Práci převzal:</w:t>
            </w:r>
          </w:p>
        </w:tc>
        <w:tc>
          <w:tcPr>
            <w:tcW w:w="2657" w:type="dxa"/>
            <w:gridSpan w:val="2"/>
            <w:tcBorders>
              <w:top w:val="nil"/>
              <w:left w:val="nil"/>
              <w:bottom w:val="dashed" w:sz="4" w:space="0" w:color="auto"/>
              <w:right w:val="nil"/>
            </w:tcBorders>
            <w:noWrap/>
            <w:vAlign w:val="bottom"/>
            <w:hideMark/>
          </w:tcPr>
          <w:p w14:paraId="0F7FB80A" w14:textId="77777777" w:rsidR="00B93513" w:rsidRPr="009C2AF2" w:rsidRDefault="00B93513" w:rsidP="000A6992">
            <w:pPr>
              <w:spacing w:after="0" w:line="240" w:lineRule="auto"/>
              <w:jc w:val="center"/>
              <w:rPr>
                <w:rFonts w:ascii="Arial" w:eastAsia="Times New Roman" w:hAnsi="Arial" w:cs="Arial"/>
                <w:sz w:val="16"/>
                <w:szCs w:val="16"/>
                <w:lang w:eastAsia="cs-CZ"/>
              </w:rPr>
            </w:pPr>
            <w:r w:rsidRPr="009C2AF2">
              <w:rPr>
                <w:rFonts w:ascii="Arial" w:eastAsia="Times New Roman" w:hAnsi="Arial" w:cs="Arial"/>
                <w:sz w:val="16"/>
                <w:szCs w:val="16"/>
                <w:lang w:eastAsia="cs-CZ"/>
              </w:rPr>
              <w:t> </w:t>
            </w:r>
          </w:p>
        </w:tc>
      </w:tr>
    </w:tbl>
    <w:p w14:paraId="78474740" w14:textId="77777777" w:rsidR="00B93513" w:rsidRPr="00AC4A04" w:rsidRDefault="00B93513" w:rsidP="00AC4A04">
      <w:pPr>
        <w:jc w:val="both"/>
        <w:rPr>
          <w:rFonts w:ascii="Verdana" w:hAnsi="Verdana" w:cstheme="minorHAnsi"/>
          <w:sz w:val="18"/>
          <w:szCs w:val="18"/>
        </w:rPr>
      </w:pPr>
    </w:p>
    <w:sectPr w:rsidR="00B93513" w:rsidRPr="00AC4A04" w:rsidSect="006754D5">
      <w:footerReference w:type="default" r:id="rId17"/>
      <w:headerReference w:type="first" r:id="rId18"/>
      <w:pgSz w:w="11906" w:h="16838"/>
      <w:pgMar w:top="1417" w:right="1417" w:bottom="1417" w:left="1417" w:header="1276" w:footer="9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00634" w14:textId="77777777" w:rsidR="007C6386" w:rsidRDefault="007C6386" w:rsidP="003706CB">
      <w:pPr>
        <w:spacing w:after="0" w:line="240" w:lineRule="auto"/>
      </w:pPr>
      <w:r>
        <w:separator/>
      </w:r>
    </w:p>
  </w:endnote>
  <w:endnote w:type="continuationSeparator" w:id="0">
    <w:p w14:paraId="37BA8E4C" w14:textId="77777777" w:rsidR="007C6386" w:rsidRDefault="007C6386" w:rsidP="003706CB">
      <w:pPr>
        <w:spacing w:after="0" w:line="240" w:lineRule="auto"/>
      </w:pPr>
      <w:r>
        <w:continuationSeparator/>
      </w:r>
    </w:p>
  </w:endnote>
  <w:endnote w:type="continuationNotice" w:id="1">
    <w:p w14:paraId="7880A902" w14:textId="77777777" w:rsidR="007C6386" w:rsidRDefault="007C63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CE">
    <w:panose1 w:val="020B0604020202020204"/>
    <w:charset w:val="EE"/>
    <w:family w:val="swiss"/>
    <w:pitch w:val="variable"/>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Verdana" w:hAnsi="Verdana"/>
        <w:b/>
        <w:bCs/>
        <w:color w:val="F79646" w:themeColor="accent6"/>
        <w:sz w:val="16"/>
        <w:szCs w:val="18"/>
      </w:rPr>
      <w:id w:val="-65500195"/>
      <w:docPartObj>
        <w:docPartGallery w:val="Page Numbers (Bottom of Page)"/>
        <w:docPartUnique/>
      </w:docPartObj>
    </w:sdtPr>
    <w:sdtEndPr>
      <w:rPr>
        <w:b w:val="0"/>
        <w:bCs w:val="0"/>
        <w:color w:val="auto"/>
      </w:rPr>
    </w:sdtEndPr>
    <w:sdtContent>
      <w:p w14:paraId="318870D8" w14:textId="6526CECD" w:rsidR="006754D5" w:rsidRDefault="006754D5">
        <w:pPr>
          <w:pStyle w:val="Zpat"/>
          <w:rPr>
            <w:rFonts w:ascii="Verdana" w:hAnsi="Verdana"/>
            <w:sz w:val="14"/>
            <w:szCs w:val="16"/>
          </w:rPr>
        </w:pPr>
        <w:r w:rsidRPr="006754D5">
          <w:rPr>
            <w:rFonts w:ascii="Verdana" w:hAnsi="Verdana"/>
            <w:b/>
            <w:bCs/>
            <w:color w:val="F79646" w:themeColor="accent6"/>
            <w:sz w:val="16"/>
            <w:szCs w:val="18"/>
          </w:rPr>
          <w:fldChar w:fldCharType="begin"/>
        </w:r>
        <w:r w:rsidRPr="006754D5">
          <w:rPr>
            <w:rFonts w:ascii="Verdana" w:hAnsi="Verdana"/>
            <w:b/>
            <w:bCs/>
            <w:color w:val="F79646" w:themeColor="accent6"/>
            <w:sz w:val="16"/>
            <w:szCs w:val="18"/>
          </w:rPr>
          <w:instrText>PAGE   \* MERGEFORMAT</w:instrText>
        </w:r>
        <w:r w:rsidRPr="006754D5">
          <w:rPr>
            <w:rFonts w:ascii="Verdana" w:hAnsi="Verdana"/>
            <w:b/>
            <w:bCs/>
            <w:color w:val="F79646" w:themeColor="accent6"/>
            <w:sz w:val="16"/>
            <w:szCs w:val="18"/>
          </w:rPr>
          <w:fldChar w:fldCharType="separate"/>
        </w:r>
        <w:r w:rsidR="003A7946">
          <w:rPr>
            <w:rFonts w:ascii="Verdana" w:hAnsi="Verdana"/>
            <w:b/>
            <w:bCs/>
            <w:noProof/>
            <w:color w:val="F79646" w:themeColor="accent6"/>
            <w:sz w:val="16"/>
            <w:szCs w:val="18"/>
          </w:rPr>
          <w:t>8</w:t>
        </w:r>
        <w:r w:rsidRPr="006754D5">
          <w:rPr>
            <w:rFonts w:ascii="Verdana" w:hAnsi="Verdana"/>
            <w:b/>
            <w:bCs/>
            <w:color w:val="F79646" w:themeColor="accent6"/>
            <w:sz w:val="16"/>
            <w:szCs w:val="18"/>
          </w:rPr>
          <w:fldChar w:fldCharType="end"/>
        </w:r>
        <w:r>
          <w:rPr>
            <w:rFonts w:ascii="Verdana" w:hAnsi="Verdana"/>
            <w:b/>
            <w:bCs/>
            <w:color w:val="F79646" w:themeColor="accent6"/>
            <w:sz w:val="16"/>
            <w:szCs w:val="18"/>
          </w:rPr>
          <w:t>/</w:t>
        </w:r>
        <w:r>
          <w:rPr>
            <w:rFonts w:ascii="Verdana" w:hAnsi="Verdana"/>
            <w:b/>
            <w:bCs/>
            <w:color w:val="F79646" w:themeColor="accent6"/>
            <w:sz w:val="16"/>
            <w:szCs w:val="18"/>
          </w:rPr>
          <w:fldChar w:fldCharType="begin"/>
        </w:r>
        <w:r>
          <w:rPr>
            <w:rFonts w:ascii="Verdana" w:hAnsi="Verdana"/>
            <w:b/>
            <w:bCs/>
            <w:color w:val="F79646" w:themeColor="accent6"/>
            <w:sz w:val="16"/>
            <w:szCs w:val="18"/>
          </w:rPr>
          <w:instrText xml:space="preserve"> SECTIONPAGES   \* MERGEFORMAT </w:instrText>
        </w:r>
        <w:r>
          <w:rPr>
            <w:rFonts w:ascii="Verdana" w:hAnsi="Verdana"/>
            <w:b/>
            <w:bCs/>
            <w:color w:val="F79646" w:themeColor="accent6"/>
            <w:sz w:val="16"/>
            <w:szCs w:val="18"/>
          </w:rPr>
          <w:fldChar w:fldCharType="separate"/>
        </w:r>
        <w:r w:rsidR="001B31FD">
          <w:rPr>
            <w:rFonts w:ascii="Verdana" w:hAnsi="Verdana"/>
            <w:b/>
            <w:bCs/>
            <w:noProof/>
            <w:color w:val="F79646" w:themeColor="accent6"/>
            <w:sz w:val="16"/>
            <w:szCs w:val="18"/>
          </w:rPr>
          <w:t>9</w:t>
        </w:r>
        <w:r>
          <w:rPr>
            <w:rFonts w:ascii="Verdana" w:hAnsi="Verdana"/>
            <w:b/>
            <w:bCs/>
            <w:color w:val="F79646" w:themeColor="accent6"/>
            <w:sz w:val="16"/>
            <w:szCs w:val="18"/>
          </w:rPr>
          <w:fldChar w:fldCharType="end"/>
        </w:r>
        <w:r>
          <w:rPr>
            <w:rFonts w:ascii="Verdana" w:hAnsi="Verdana"/>
            <w:b/>
            <w:bCs/>
            <w:color w:val="F79646" w:themeColor="accent6"/>
            <w:sz w:val="16"/>
            <w:szCs w:val="18"/>
          </w:rPr>
          <w:tab/>
        </w:r>
        <w:r>
          <w:rPr>
            <w:rFonts w:ascii="Verdana" w:hAnsi="Verdana"/>
            <w:b/>
            <w:bCs/>
            <w:color w:val="F79646" w:themeColor="accent6"/>
            <w:sz w:val="16"/>
            <w:szCs w:val="18"/>
          </w:rPr>
          <w:tab/>
        </w:r>
        <w:r>
          <w:rPr>
            <w:rFonts w:ascii="Verdana" w:hAnsi="Verdana"/>
            <w:sz w:val="14"/>
            <w:szCs w:val="16"/>
          </w:rPr>
          <w:t>Rámcová dohoda na služby</w:t>
        </w:r>
      </w:p>
      <w:p w14:paraId="206A2B76" w14:textId="78C2B8E5" w:rsidR="006754D5" w:rsidRPr="006754D5" w:rsidRDefault="006754D5">
        <w:pPr>
          <w:pStyle w:val="Zpat"/>
          <w:rPr>
            <w:rFonts w:ascii="Verdana" w:hAnsi="Verdana"/>
            <w:b/>
            <w:bCs/>
            <w:color w:val="F79646" w:themeColor="accent6"/>
            <w:sz w:val="16"/>
            <w:szCs w:val="18"/>
          </w:rPr>
        </w:pPr>
        <w:r>
          <w:rPr>
            <w:rFonts w:ascii="Verdana" w:hAnsi="Verdana"/>
            <w:sz w:val="14"/>
            <w:szCs w:val="16"/>
          </w:rPr>
          <w:tab/>
        </w:r>
        <w:r>
          <w:rPr>
            <w:rFonts w:ascii="Verdana" w:hAnsi="Verdana"/>
            <w:sz w:val="14"/>
            <w:szCs w:val="16"/>
          </w:rPr>
          <w:tab/>
        </w:r>
        <w:r w:rsidRPr="006754D5">
          <w:rPr>
            <w:rFonts w:ascii="Verdana" w:hAnsi="Verdana"/>
            <w:sz w:val="14"/>
            <w:szCs w:val="16"/>
          </w:rPr>
          <w:t>„Chemické hubení nežádoucí vegetace u OŘ HKR 2024 - 2025“</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450A0" w14:textId="759C00F5" w:rsidR="006754D5" w:rsidRDefault="006754D5" w:rsidP="006754D5">
    <w:pPr>
      <w:pStyle w:val="Zpat"/>
      <w:rPr>
        <w:rFonts w:ascii="Verdana" w:hAnsi="Verdana"/>
        <w:sz w:val="14"/>
        <w:szCs w:val="16"/>
      </w:rPr>
    </w:pPr>
    <w:r>
      <w:rPr>
        <w:rFonts w:ascii="Verdana" w:hAnsi="Verdana"/>
        <w:sz w:val="14"/>
        <w:szCs w:val="16"/>
      </w:rPr>
      <w:tab/>
    </w:r>
    <w:r>
      <w:rPr>
        <w:rFonts w:ascii="Verdana" w:hAnsi="Verdana"/>
        <w:sz w:val="14"/>
        <w:szCs w:val="16"/>
      </w:rPr>
      <w:tab/>
      <w:t>Rámcová dohoda na služby</w:t>
    </w:r>
  </w:p>
  <w:p w14:paraId="59A97AB0" w14:textId="6155BC66" w:rsidR="006754D5" w:rsidRDefault="006754D5" w:rsidP="006754D5">
    <w:pPr>
      <w:pStyle w:val="Zpat"/>
    </w:pPr>
    <w:r>
      <w:rPr>
        <w:rFonts w:ascii="Verdana" w:hAnsi="Verdana"/>
        <w:sz w:val="14"/>
        <w:szCs w:val="16"/>
      </w:rPr>
      <w:tab/>
    </w:r>
    <w:r>
      <w:rPr>
        <w:rFonts w:ascii="Verdana" w:hAnsi="Verdana"/>
        <w:sz w:val="14"/>
        <w:szCs w:val="16"/>
      </w:rPr>
      <w:tab/>
    </w:r>
    <w:r w:rsidRPr="006754D5">
      <w:rPr>
        <w:rFonts w:ascii="Verdana" w:hAnsi="Verdana"/>
        <w:sz w:val="14"/>
        <w:szCs w:val="16"/>
      </w:rPr>
      <w:t>„Chemické hubení nežádoucí vegetace u OŘ HKR 2024 - 2025“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Verdana" w:hAnsi="Verdana"/>
        <w:b/>
        <w:bCs/>
        <w:color w:val="F79646" w:themeColor="accent6"/>
        <w:sz w:val="16"/>
        <w:szCs w:val="18"/>
      </w:rPr>
      <w:id w:val="-792511536"/>
      <w:docPartObj>
        <w:docPartGallery w:val="Page Numbers (Bottom of Page)"/>
        <w:docPartUnique/>
      </w:docPartObj>
    </w:sdtPr>
    <w:sdtEndPr>
      <w:rPr>
        <w:b w:val="0"/>
        <w:bCs w:val="0"/>
        <w:color w:val="auto"/>
      </w:rPr>
    </w:sdtEndPr>
    <w:sdtContent>
      <w:p w14:paraId="6CE9F073" w14:textId="34506148" w:rsidR="007A2128" w:rsidRDefault="007A2128">
        <w:pPr>
          <w:pStyle w:val="Zpat"/>
          <w:rPr>
            <w:rFonts w:ascii="Verdana" w:hAnsi="Verdana"/>
            <w:sz w:val="14"/>
            <w:szCs w:val="16"/>
          </w:rPr>
        </w:pPr>
        <w:r>
          <w:rPr>
            <w:rFonts w:ascii="Verdana" w:hAnsi="Verdana"/>
            <w:b/>
            <w:bCs/>
            <w:color w:val="F79646" w:themeColor="accent6"/>
            <w:sz w:val="16"/>
            <w:szCs w:val="18"/>
          </w:rPr>
          <w:tab/>
        </w:r>
        <w:r>
          <w:rPr>
            <w:rFonts w:ascii="Verdana" w:hAnsi="Verdana"/>
            <w:b/>
            <w:bCs/>
            <w:color w:val="F79646" w:themeColor="accent6"/>
            <w:sz w:val="16"/>
            <w:szCs w:val="18"/>
          </w:rPr>
          <w:tab/>
        </w:r>
        <w:r>
          <w:rPr>
            <w:rFonts w:ascii="Verdana" w:hAnsi="Verdana"/>
            <w:sz w:val="14"/>
            <w:szCs w:val="16"/>
          </w:rPr>
          <w:t>Rámcová dohoda na služby</w:t>
        </w:r>
      </w:p>
      <w:p w14:paraId="65BA6010" w14:textId="77777777" w:rsidR="007A2128" w:rsidRPr="006754D5" w:rsidRDefault="007A2128">
        <w:pPr>
          <w:pStyle w:val="Zpat"/>
          <w:rPr>
            <w:rFonts w:ascii="Verdana" w:hAnsi="Verdana"/>
            <w:b/>
            <w:bCs/>
            <w:color w:val="F79646" w:themeColor="accent6"/>
            <w:sz w:val="16"/>
            <w:szCs w:val="18"/>
          </w:rPr>
        </w:pPr>
        <w:r>
          <w:rPr>
            <w:rFonts w:ascii="Verdana" w:hAnsi="Verdana"/>
            <w:sz w:val="14"/>
            <w:szCs w:val="16"/>
          </w:rPr>
          <w:tab/>
        </w:r>
        <w:r>
          <w:rPr>
            <w:rFonts w:ascii="Verdana" w:hAnsi="Verdana"/>
            <w:sz w:val="14"/>
            <w:szCs w:val="16"/>
          </w:rPr>
          <w:tab/>
        </w:r>
        <w:r w:rsidRPr="006754D5">
          <w:rPr>
            <w:rFonts w:ascii="Verdana" w:hAnsi="Verdana"/>
            <w:sz w:val="14"/>
            <w:szCs w:val="16"/>
          </w:rPr>
          <w:t>„Chemické hubení nežádoucí vegetace u OŘ HKR 2024 - 2025“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F92556" w14:textId="77777777" w:rsidR="007C6386" w:rsidRDefault="007C6386" w:rsidP="003706CB">
      <w:pPr>
        <w:spacing w:after="0" w:line="240" w:lineRule="auto"/>
      </w:pPr>
      <w:r>
        <w:separator/>
      </w:r>
    </w:p>
  </w:footnote>
  <w:footnote w:type="continuationSeparator" w:id="0">
    <w:p w14:paraId="0B124BFF" w14:textId="77777777" w:rsidR="007C6386" w:rsidRDefault="007C6386" w:rsidP="003706CB">
      <w:pPr>
        <w:spacing w:after="0" w:line="240" w:lineRule="auto"/>
      </w:pPr>
      <w:r>
        <w:continuationSeparator/>
      </w:r>
    </w:p>
  </w:footnote>
  <w:footnote w:type="continuationNotice" w:id="1">
    <w:p w14:paraId="3189C069" w14:textId="77777777" w:rsidR="007C6386" w:rsidRDefault="007C63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31A4A" w14:textId="7747B241" w:rsidR="006754D5" w:rsidRPr="008512E5" w:rsidRDefault="006754D5"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148E711C" wp14:editId="2177D316">
          <wp:simplePos x="0" y="0"/>
          <wp:positionH relativeFrom="page">
            <wp:posOffset>252095</wp:posOffset>
          </wp:positionH>
          <wp:positionV relativeFrom="page">
            <wp:posOffset>299085</wp:posOffset>
          </wp:positionV>
          <wp:extent cx="1727835" cy="640715"/>
          <wp:effectExtent l="0" t="0" r="5715" b="6985"/>
          <wp:wrapNone/>
          <wp:docPr id="511577523" name="Obrázek 51157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BACC6" w14:textId="48D9627B" w:rsidR="006754D5" w:rsidRPr="008512E5" w:rsidRDefault="006754D5"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4B4C797F"/>
    <w:multiLevelType w:val="hybridMultilevel"/>
    <w:tmpl w:val="17E2842E"/>
    <w:lvl w:ilvl="0" w:tplc="3ED03094">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75481D0D"/>
    <w:multiLevelType w:val="multilevel"/>
    <w:tmpl w:val="845A01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7777263"/>
    <w:multiLevelType w:val="hybridMultilevel"/>
    <w:tmpl w:val="06BA73FC"/>
    <w:lvl w:ilvl="0" w:tplc="04050001">
      <w:start w:val="1"/>
      <w:numFmt w:val="bullet"/>
      <w:lvlText w:val=""/>
      <w:lvlJc w:val="left"/>
      <w:pPr>
        <w:ind w:left="1362" w:hanging="360"/>
      </w:pPr>
      <w:rPr>
        <w:rFonts w:ascii="Symbol" w:hAnsi="Symbol" w:hint="default"/>
      </w:rPr>
    </w:lvl>
    <w:lvl w:ilvl="1" w:tplc="04050003">
      <w:start w:val="1"/>
      <w:numFmt w:val="bullet"/>
      <w:lvlText w:val="o"/>
      <w:lvlJc w:val="left"/>
      <w:pPr>
        <w:ind w:left="2082" w:hanging="360"/>
      </w:pPr>
      <w:rPr>
        <w:rFonts w:ascii="Courier New" w:hAnsi="Courier New" w:cs="Courier New" w:hint="default"/>
      </w:rPr>
    </w:lvl>
    <w:lvl w:ilvl="2" w:tplc="04050005">
      <w:start w:val="1"/>
      <w:numFmt w:val="bullet"/>
      <w:lvlText w:val=""/>
      <w:lvlJc w:val="left"/>
      <w:pPr>
        <w:ind w:left="2802" w:hanging="360"/>
      </w:pPr>
      <w:rPr>
        <w:rFonts w:ascii="Wingdings" w:hAnsi="Wingdings" w:hint="default"/>
      </w:rPr>
    </w:lvl>
    <w:lvl w:ilvl="3" w:tplc="04050001">
      <w:start w:val="1"/>
      <w:numFmt w:val="bullet"/>
      <w:lvlText w:val=""/>
      <w:lvlJc w:val="left"/>
      <w:pPr>
        <w:ind w:left="3522" w:hanging="360"/>
      </w:pPr>
      <w:rPr>
        <w:rFonts w:ascii="Symbol" w:hAnsi="Symbol" w:hint="default"/>
      </w:rPr>
    </w:lvl>
    <w:lvl w:ilvl="4" w:tplc="04050003">
      <w:start w:val="1"/>
      <w:numFmt w:val="bullet"/>
      <w:lvlText w:val="o"/>
      <w:lvlJc w:val="left"/>
      <w:pPr>
        <w:ind w:left="4242" w:hanging="360"/>
      </w:pPr>
      <w:rPr>
        <w:rFonts w:ascii="Courier New" w:hAnsi="Courier New" w:cs="Courier New" w:hint="default"/>
      </w:rPr>
    </w:lvl>
    <w:lvl w:ilvl="5" w:tplc="04050005">
      <w:start w:val="1"/>
      <w:numFmt w:val="bullet"/>
      <w:lvlText w:val=""/>
      <w:lvlJc w:val="left"/>
      <w:pPr>
        <w:ind w:left="4962" w:hanging="360"/>
      </w:pPr>
      <w:rPr>
        <w:rFonts w:ascii="Wingdings" w:hAnsi="Wingdings" w:hint="default"/>
      </w:rPr>
    </w:lvl>
    <w:lvl w:ilvl="6" w:tplc="04050001">
      <w:start w:val="1"/>
      <w:numFmt w:val="bullet"/>
      <w:lvlText w:val=""/>
      <w:lvlJc w:val="left"/>
      <w:pPr>
        <w:ind w:left="5682" w:hanging="360"/>
      </w:pPr>
      <w:rPr>
        <w:rFonts w:ascii="Symbol" w:hAnsi="Symbol" w:hint="default"/>
      </w:rPr>
    </w:lvl>
    <w:lvl w:ilvl="7" w:tplc="04050003">
      <w:start w:val="1"/>
      <w:numFmt w:val="bullet"/>
      <w:lvlText w:val="o"/>
      <w:lvlJc w:val="left"/>
      <w:pPr>
        <w:ind w:left="6402" w:hanging="360"/>
      </w:pPr>
      <w:rPr>
        <w:rFonts w:ascii="Courier New" w:hAnsi="Courier New" w:cs="Courier New" w:hint="default"/>
      </w:rPr>
    </w:lvl>
    <w:lvl w:ilvl="8" w:tplc="04050005">
      <w:start w:val="1"/>
      <w:numFmt w:val="bullet"/>
      <w:lvlText w:val=""/>
      <w:lvlJc w:val="left"/>
      <w:pPr>
        <w:ind w:left="7122" w:hanging="360"/>
      </w:pPr>
      <w:rPr>
        <w:rFonts w:ascii="Wingdings" w:hAnsi="Wingdings" w:hint="default"/>
      </w:r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27240253">
    <w:abstractNumId w:val="19"/>
  </w:num>
  <w:num w:numId="2" w16cid:durableId="1191453652">
    <w:abstractNumId w:val="16"/>
  </w:num>
  <w:num w:numId="3" w16cid:durableId="1874031963">
    <w:abstractNumId w:val="14"/>
  </w:num>
  <w:num w:numId="4" w16cid:durableId="964895832">
    <w:abstractNumId w:val="1"/>
  </w:num>
  <w:num w:numId="5" w16cid:durableId="146171089">
    <w:abstractNumId w:val="0"/>
  </w:num>
  <w:num w:numId="6" w16cid:durableId="183059018">
    <w:abstractNumId w:val="6"/>
  </w:num>
  <w:num w:numId="7" w16cid:durableId="1826554913">
    <w:abstractNumId w:val="5"/>
  </w:num>
  <w:num w:numId="8" w16cid:durableId="713577842">
    <w:abstractNumId w:val="4"/>
  </w:num>
  <w:num w:numId="9" w16cid:durableId="1452280552">
    <w:abstractNumId w:val="11"/>
  </w:num>
  <w:num w:numId="10" w16cid:durableId="1173691740">
    <w:abstractNumId w:val="10"/>
  </w:num>
  <w:num w:numId="11" w16cid:durableId="843277431">
    <w:abstractNumId w:val="13"/>
  </w:num>
  <w:num w:numId="12" w16cid:durableId="1273781203">
    <w:abstractNumId w:val="3"/>
  </w:num>
  <w:num w:numId="13" w16cid:durableId="100955696">
    <w:abstractNumId w:val="7"/>
  </w:num>
  <w:num w:numId="14" w16cid:durableId="1505318014">
    <w:abstractNumId w:val="2"/>
  </w:num>
  <w:num w:numId="15" w16cid:durableId="1411731177">
    <w:abstractNumId w:val="9"/>
  </w:num>
  <w:num w:numId="16" w16cid:durableId="209807893">
    <w:abstractNumId w:val="12"/>
  </w:num>
  <w:num w:numId="17" w16cid:durableId="186187915">
    <w:abstractNumId w:val="14"/>
    <w:lvlOverride w:ilvl="0">
      <w:startOverride w:val="1"/>
    </w:lvlOverride>
  </w:num>
  <w:num w:numId="18" w16cid:durableId="2010911879">
    <w:abstractNumId w:val="18"/>
  </w:num>
  <w:num w:numId="19" w16cid:durableId="1220551341">
    <w:abstractNumId w:val="15"/>
  </w:num>
  <w:num w:numId="20" w16cid:durableId="332611324">
    <w:abstractNumId w:val="17"/>
  </w:num>
  <w:num w:numId="21" w16cid:durableId="14826953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79967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68701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58975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679941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459079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93987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034530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024591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901740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34147"/>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31FD"/>
    <w:rsid w:val="001C7FC3"/>
    <w:rsid w:val="001D2DB5"/>
    <w:rsid w:val="001D65ED"/>
    <w:rsid w:val="001E4EEF"/>
    <w:rsid w:val="001F39B2"/>
    <w:rsid w:val="002045B1"/>
    <w:rsid w:val="00204750"/>
    <w:rsid w:val="00211202"/>
    <w:rsid w:val="002146B5"/>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0E19"/>
    <w:rsid w:val="003220B0"/>
    <w:rsid w:val="00322F6C"/>
    <w:rsid w:val="003276C2"/>
    <w:rsid w:val="00332059"/>
    <w:rsid w:val="00332559"/>
    <w:rsid w:val="00335DD4"/>
    <w:rsid w:val="0034378E"/>
    <w:rsid w:val="00344BF2"/>
    <w:rsid w:val="00345162"/>
    <w:rsid w:val="003509D2"/>
    <w:rsid w:val="0037009C"/>
    <w:rsid w:val="003706CB"/>
    <w:rsid w:val="00380192"/>
    <w:rsid w:val="00382312"/>
    <w:rsid w:val="003847FF"/>
    <w:rsid w:val="003862BB"/>
    <w:rsid w:val="0038779C"/>
    <w:rsid w:val="00395493"/>
    <w:rsid w:val="003A20C5"/>
    <w:rsid w:val="003A26D5"/>
    <w:rsid w:val="003A695E"/>
    <w:rsid w:val="003A7946"/>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375A"/>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2DEF"/>
    <w:rsid w:val="0055436A"/>
    <w:rsid w:val="00560216"/>
    <w:rsid w:val="005623F0"/>
    <w:rsid w:val="00562A02"/>
    <w:rsid w:val="00562B90"/>
    <w:rsid w:val="00563670"/>
    <w:rsid w:val="005652E9"/>
    <w:rsid w:val="00574368"/>
    <w:rsid w:val="00577344"/>
    <w:rsid w:val="005839CD"/>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46F6"/>
    <w:rsid w:val="005F6869"/>
    <w:rsid w:val="00602EEE"/>
    <w:rsid w:val="00606BB7"/>
    <w:rsid w:val="006073B6"/>
    <w:rsid w:val="00613B66"/>
    <w:rsid w:val="00616498"/>
    <w:rsid w:val="006343DA"/>
    <w:rsid w:val="00634660"/>
    <w:rsid w:val="00643CE5"/>
    <w:rsid w:val="006452A8"/>
    <w:rsid w:val="00646FD3"/>
    <w:rsid w:val="00650C78"/>
    <w:rsid w:val="006653C8"/>
    <w:rsid w:val="006754D5"/>
    <w:rsid w:val="00680163"/>
    <w:rsid w:val="0068231E"/>
    <w:rsid w:val="006848CF"/>
    <w:rsid w:val="00691A74"/>
    <w:rsid w:val="0069382B"/>
    <w:rsid w:val="00694A38"/>
    <w:rsid w:val="00696B10"/>
    <w:rsid w:val="0069787C"/>
    <w:rsid w:val="006A0501"/>
    <w:rsid w:val="006A0D45"/>
    <w:rsid w:val="006A14DA"/>
    <w:rsid w:val="006B0D7E"/>
    <w:rsid w:val="006B230C"/>
    <w:rsid w:val="006C21B2"/>
    <w:rsid w:val="006D13CC"/>
    <w:rsid w:val="006D1ACE"/>
    <w:rsid w:val="006D2F28"/>
    <w:rsid w:val="006D3456"/>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128"/>
    <w:rsid w:val="007A2C38"/>
    <w:rsid w:val="007A692F"/>
    <w:rsid w:val="007A7666"/>
    <w:rsid w:val="007A7D3A"/>
    <w:rsid w:val="007C1216"/>
    <w:rsid w:val="007C1338"/>
    <w:rsid w:val="007C36A9"/>
    <w:rsid w:val="007C5684"/>
    <w:rsid w:val="007C6153"/>
    <w:rsid w:val="007C6386"/>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274EA"/>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46FB"/>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4A04"/>
    <w:rsid w:val="00AC677F"/>
    <w:rsid w:val="00AC6971"/>
    <w:rsid w:val="00AC78D0"/>
    <w:rsid w:val="00AD13E2"/>
    <w:rsid w:val="00AD2EC8"/>
    <w:rsid w:val="00AE146B"/>
    <w:rsid w:val="00AE20A6"/>
    <w:rsid w:val="00AE25F7"/>
    <w:rsid w:val="00AE4AB7"/>
    <w:rsid w:val="00AF0F95"/>
    <w:rsid w:val="00AF44B3"/>
    <w:rsid w:val="00AF4F0A"/>
    <w:rsid w:val="00AF510F"/>
    <w:rsid w:val="00B00C9B"/>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513"/>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609D"/>
    <w:rsid w:val="00C31031"/>
    <w:rsid w:val="00C3151C"/>
    <w:rsid w:val="00C32A22"/>
    <w:rsid w:val="00C43F40"/>
    <w:rsid w:val="00C448C0"/>
    <w:rsid w:val="00C53862"/>
    <w:rsid w:val="00C563AC"/>
    <w:rsid w:val="00C70877"/>
    <w:rsid w:val="00C80C78"/>
    <w:rsid w:val="00C87E72"/>
    <w:rsid w:val="00C9036A"/>
    <w:rsid w:val="00C928F9"/>
    <w:rsid w:val="00C97E55"/>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5388"/>
    <w:rsid w:val="00D279CA"/>
    <w:rsid w:val="00D30AD6"/>
    <w:rsid w:val="00D323A6"/>
    <w:rsid w:val="00D3346E"/>
    <w:rsid w:val="00D45DCA"/>
    <w:rsid w:val="00D47285"/>
    <w:rsid w:val="00D47443"/>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53AA"/>
    <w:rsid w:val="00E30AFD"/>
    <w:rsid w:val="00E35CAA"/>
    <w:rsid w:val="00E413C5"/>
    <w:rsid w:val="00E44208"/>
    <w:rsid w:val="00E46045"/>
    <w:rsid w:val="00E476D0"/>
    <w:rsid w:val="00E47AA7"/>
    <w:rsid w:val="00E56AB2"/>
    <w:rsid w:val="00E71957"/>
    <w:rsid w:val="00E746F8"/>
    <w:rsid w:val="00E75224"/>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09B"/>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8"/>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5652E9"/>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6"/>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Textbezodsazen">
    <w:name w:val="_Text_bez_odsazení"/>
    <w:basedOn w:val="Normln"/>
    <w:link w:val="TextbezodsazenChar"/>
    <w:qFormat/>
    <w:rsid w:val="009446FB"/>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9446FB"/>
    <w:rPr>
      <w:sz w:val="18"/>
      <w:szCs w:val="18"/>
    </w:rPr>
  </w:style>
  <w:style w:type="character" w:customStyle="1" w:styleId="Nadpisvtabulce">
    <w:name w:val="Nadpis v tabulce"/>
    <w:basedOn w:val="Standardnpsmoodstavce"/>
    <w:uiPriority w:val="9"/>
    <w:qFormat/>
    <w:rsid w:val="00AC4A04"/>
    <w:rPr>
      <w:b/>
      <w:sz w:val="18"/>
    </w:rPr>
  </w:style>
  <w:style w:type="paragraph" w:customStyle="1" w:styleId="Tabulka">
    <w:name w:val="_Tabulka"/>
    <w:basedOn w:val="Normln"/>
    <w:qFormat/>
    <w:rsid w:val="00AC4A04"/>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szdc.cz/o-nas/vnitrni-predpisy-szd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148541-3CC1-4054-BAE2-BD767E3BF987}">
  <ds:schemaRefs>
    <ds:schemaRef ds:uri="http://schemas.openxmlformats.org/officeDocument/2006/bibliography"/>
  </ds:schemaRefs>
</ds:datastoreItem>
</file>

<file path=customXml/itemProps4.xml><?xml version="1.0" encoding="utf-8"?>
<ds:datastoreItem xmlns:ds="http://schemas.openxmlformats.org/officeDocument/2006/customXml" ds:itemID="{3AE60195-4D32-4C15-9459-56230A900D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5700</Words>
  <Characters>33634</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2024-05-24T09:16:00Z</dcterms:created>
  <dcterms:modified xsi:type="dcterms:W3CDTF">2024-06-04T09:23:00Z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